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E8F" w:rsidRDefault="00636E2D" w:rsidP="00177E8F">
      <w:pPr>
        <w:jc w:val="center"/>
        <w:rPr>
          <w:rFonts w:ascii="AcadNusx" w:hAnsi="AcadNusx"/>
        </w:rPr>
      </w:pPr>
      <w:r>
        <w:rPr>
          <w:rFonts w:ascii="AcadNusx" w:hAnsi="AcadNusx"/>
        </w:rPr>
        <w:t xml:space="preserve">   </w:t>
      </w:r>
      <w:r w:rsidRPr="00636E2D">
        <w:rPr>
          <w:rFonts w:ascii="Sylfaen" w:hAnsi="Sylfaen" w:cs="Sylfaen"/>
        </w:rPr>
        <w:t>თერაპიული</w:t>
      </w:r>
      <w:r w:rsidRPr="00636E2D">
        <w:rPr>
          <w:rFonts w:ascii="AcadNusx" w:hAnsi="AcadNusx"/>
        </w:rPr>
        <w:t xml:space="preserve"> </w:t>
      </w:r>
      <w:r w:rsidRPr="00636E2D">
        <w:rPr>
          <w:rFonts w:ascii="Sylfaen" w:hAnsi="Sylfaen" w:cs="Sylfaen"/>
        </w:rPr>
        <w:t>სტომატოლოგია</w:t>
      </w:r>
      <w:r w:rsidRPr="00636E2D">
        <w:rPr>
          <w:rFonts w:ascii="AcadNusx" w:hAnsi="AcadNusx"/>
        </w:rPr>
        <w:t xml:space="preserve"> 4 (</w:t>
      </w:r>
      <w:r w:rsidRPr="00636E2D">
        <w:rPr>
          <w:rFonts w:ascii="Sylfaen" w:hAnsi="Sylfaen" w:cs="Sylfaen"/>
        </w:rPr>
        <w:t>პირის</w:t>
      </w:r>
      <w:r w:rsidRPr="00636E2D">
        <w:rPr>
          <w:rFonts w:ascii="AcadNusx" w:hAnsi="AcadNusx"/>
        </w:rPr>
        <w:t xml:space="preserve"> </w:t>
      </w:r>
      <w:r w:rsidRPr="00636E2D">
        <w:rPr>
          <w:rFonts w:ascii="Sylfaen" w:hAnsi="Sylfaen" w:cs="Sylfaen"/>
        </w:rPr>
        <w:t>ღრუს</w:t>
      </w:r>
      <w:r w:rsidRPr="00636E2D">
        <w:rPr>
          <w:rFonts w:ascii="AcadNusx" w:hAnsi="AcadNusx"/>
        </w:rPr>
        <w:t xml:space="preserve"> </w:t>
      </w:r>
      <w:r w:rsidRPr="00636E2D">
        <w:rPr>
          <w:rFonts w:ascii="Sylfaen" w:hAnsi="Sylfaen" w:cs="Sylfaen"/>
        </w:rPr>
        <w:t>ლორწოვანი</w:t>
      </w:r>
      <w:r w:rsidRPr="00636E2D">
        <w:rPr>
          <w:rFonts w:ascii="AcadNusx" w:hAnsi="AcadNusx"/>
        </w:rPr>
        <w:t xml:space="preserve"> </w:t>
      </w:r>
      <w:r w:rsidRPr="00636E2D">
        <w:rPr>
          <w:rFonts w:ascii="Sylfaen" w:hAnsi="Sylfaen" w:cs="Sylfaen"/>
        </w:rPr>
        <w:t>გარსის</w:t>
      </w:r>
      <w:r w:rsidRPr="00636E2D">
        <w:rPr>
          <w:rFonts w:ascii="AcadNusx" w:hAnsi="AcadNusx"/>
        </w:rPr>
        <w:t xml:space="preserve"> </w:t>
      </w:r>
      <w:r w:rsidRPr="00636E2D">
        <w:rPr>
          <w:rFonts w:ascii="Sylfaen" w:hAnsi="Sylfaen" w:cs="Sylfaen"/>
        </w:rPr>
        <w:t>დაავადებები</w:t>
      </w:r>
      <w:r w:rsidRPr="00636E2D">
        <w:rPr>
          <w:rFonts w:ascii="AcadNusx" w:hAnsi="AcadNusx"/>
        </w:rPr>
        <w:t>)</w:t>
      </w: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77E8F" w:rsidRDefault="00B303B6" w:rsidP="00177E8F">
      <w:pPr>
        <w:rPr>
          <w:rFonts w:ascii="AcadNusx" w:hAnsi="AcadNusx"/>
          <w:b/>
          <w:noProof/>
          <w:sz w:val="32"/>
          <w:szCs w:val="32"/>
          <w:lang w:val="ru-RU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7E8F">
        <w:rPr>
          <w:rFonts w:ascii="AcadNusx" w:hAnsi="AcadNusx"/>
          <w:b/>
          <w:noProof/>
        </w:rPr>
        <w:t xml:space="preserve">     </w:t>
      </w:r>
      <w:r w:rsidR="004122CA" w:rsidRPr="004122CA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="00177E8F">
        <w:rPr>
          <w:rFonts w:ascii="AcadNusx" w:hAnsi="AcadNusx"/>
          <w:b/>
          <w:noProof/>
        </w:rPr>
        <w:t xml:space="preserve">   </w:t>
      </w:r>
      <w:r w:rsidR="00177E8F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177E8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177E8F" w:rsidRDefault="00177E8F" w:rsidP="00177E8F">
      <w:pPr>
        <w:spacing w:before="240"/>
        <w:rPr>
          <w:rFonts w:ascii="AcadNusx" w:hAnsi="AcadNusx"/>
          <w:b/>
          <w:noProof/>
        </w:rPr>
      </w:pPr>
    </w:p>
    <w:p w:rsidR="00177E8F" w:rsidRPr="00177E8F" w:rsidRDefault="00177E8F" w:rsidP="00177E8F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:rsidR="00177E8F" w:rsidRPr="004915E4" w:rsidRDefault="00177E8F" w:rsidP="00177E8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:rsidR="004915E4" w:rsidRPr="004915E4" w:rsidRDefault="004915E4" w:rsidP="004915E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</w:p>
    <w:p w:rsidR="00177E8F" w:rsidRPr="004915E4" w:rsidRDefault="00395C8A" w:rsidP="004915E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4915E4" w:rsidRPr="004915E4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4915E4" w:rsidRPr="004915E4" w:rsidRDefault="004915E4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>ს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ი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ლ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ა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ბ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უ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ს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ი</w:t>
      </w:r>
    </w:p>
    <w:p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177E8F" w:rsidRPr="004915E4" w:rsidRDefault="00177E8F" w:rsidP="00177E8F">
      <w:pPr>
        <w:jc w:val="both"/>
        <w:rPr>
          <w:rFonts w:ascii="Sylfaen" w:hAnsi="Sylfaen"/>
          <w:b/>
          <w:sz w:val="24"/>
          <w:szCs w:val="24"/>
        </w:rPr>
      </w:pP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4915E4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Pr="004915E4">
        <w:rPr>
          <w:rFonts w:ascii="Sylfaen" w:hAnsi="Sylfaen"/>
          <w:b/>
          <w:sz w:val="24"/>
          <w:szCs w:val="24"/>
        </w:rPr>
        <w:t>ჰისტოლოგია, ციტოლოგია, ემბრიოლოგია 1</w:t>
      </w:r>
    </w:p>
    <w:p w:rsidR="00177E8F" w:rsidRPr="004915E4" w:rsidRDefault="00177E8F" w:rsidP="00177E8F">
      <w:pPr>
        <w:spacing w:line="288" w:lineRule="auto"/>
        <w:jc w:val="both"/>
        <w:rPr>
          <w:rFonts w:ascii="Sylfaen" w:hAnsi="Sylfaen"/>
          <w:b/>
          <w:sz w:val="24"/>
          <w:szCs w:val="24"/>
        </w:rPr>
      </w:pPr>
    </w:p>
    <w:p w:rsidR="00177E8F" w:rsidRPr="004915E4" w:rsidRDefault="00177E8F" w:rsidP="00177E8F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:rsidR="004D155E" w:rsidRPr="004915E4" w:rsidRDefault="00177E8F" w:rsidP="004D155E">
      <w:pPr>
        <w:jc w:val="both"/>
        <w:rPr>
          <w:rFonts w:ascii="AcadNusx" w:hAnsi="AcadNusx"/>
          <w:b/>
          <w:sz w:val="24"/>
          <w:szCs w:val="24"/>
          <w:lang w:val="ka-GE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FF7BF4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4D155E" w:rsidRPr="004915E4">
        <w:rPr>
          <w:rFonts w:ascii="Sylfaen" w:hAnsi="Sylfaen"/>
          <w:b/>
          <w:sz w:val="24"/>
          <w:szCs w:val="24"/>
          <w:lang w:val="ka-GE"/>
        </w:rPr>
        <w:t xml:space="preserve"> ირინე ვაშაკიძე</w:t>
      </w:r>
    </w:p>
    <w:p w:rsidR="00177E8F" w:rsidRPr="004915E4" w:rsidRDefault="00177E8F" w:rsidP="00177E8F">
      <w:pPr>
        <w:spacing w:line="288" w:lineRule="auto"/>
        <w:jc w:val="both"/>
        <w:rPr>
          <w:rFonts w:ascii="AcadNusx" w:hAnsi="AcadNusx"/>
          <w:b/>
          <w:sz w:val="24"/>
          <w:szCs w:val="24"/>
          <w:lang w:val="ka-GE"/>
        </w:rPr>
      </w:pPr>
    </w:p>
    <w:p w:rsidR="00177E8F" w:rsidRPr="004D155E" w:rsidRDefault="00177E8F" w:rsidP="00177E8F">
      <w:pPr>
        <w:spacing w:before="240"/>
        <w:rPr>
          <w:rFonts w:ascii="AcadNusx" w:hAnsi="AcadNusx"/>
          <w:noProof/>
        </w:rPr>
      </w:pP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3863E5" w:rsidRDefault="003448CC" w:rsidP="003863E5">
      <w:pPr>
        <w:jc w:val="center"/>
        <w:rPr>
          <w:rFonts w:ascii="Sylfaen" w:hAnsi="Sylfaen"/>
          <w:b/>
          <w:sz w:val="28"/>
        </w:rPr>
      </w:pPr>
      <w:r w:rsidRPr="003448CC">
        <w:rPr>
          <w:rFonts w:ascii="Sylfaen" w:hAnsi="Sylfaen"/>
          <w:b/>
          <w:sz w:val="28"/>
        </w:rPr>
        <w:t xml:space="preserve"> </w:t>
      </w:r>
    </w:p>
    <w:p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:rsidR="00177E8F" w:rsidRDefault="00177E8F" w:rsidP="003863E5">
      <w:pPr>
        <w:jc w:val="center"/>
        <w:rPr>
          <w:rFonts w:ascii="AcadNusx" w:hAnsi="AcadNusx"/>
          <w:sz w:val="24"/>
        </w:rPr>
      </w:pPr>
    </w:p>
    <w:p w:rsidR="008E610A" w:rsidRPr="009A3F0D" w:rsidRDefault="008E610A" w:rsidP="00C72190">
      <w:pPr>
        <w:jc w:val="both"/>
        <w:rPr>
          <w:rFonts w:ascii="AcadNusx" w:hAnsi="AcadNusx"/>
          <w:sz w:val="12"/>
          <w:szCs w:val="12"/>
        </w:rPr>
      </w:pPr>
    </w:p>
    <w:p w:rsidR="00407BCC" w:rsidRPr="00D50315" w:rsidRDefault="00407BCC" w:rsidP="00C72190">
      <w:pPr>
        <w:jc w:val="both"/>
        <w:rPr>
          <w:rFonts w:ascii="AcadNusx" w:hAnsi="AcadNusx"/>
          <w:sz w:val="6"/>
          <w:szCs w:val="6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8222"/>
      </w:tblGrid>
      <w:tr w:rsidR="00983BF0" w:rsidRPr="004B367A" w:rsidTr="000D2D75">
        <w:tc>
          <w:tcPr>
            <w:tcW w:w="2694" w:type="dxa"/>
          </w:tcPr>
          <w:p w:rsidR="00983BF0" w:rsidRPr="004B367A" w:rsidRDefault="003448CC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:rsidR="00983BF0" w:rsidRPr="004B367A" w:rsidRDefault="003448CC" w:rsidP="00044203">
            <w:pPr>
              <w:jc w:val="both"/>
              <w:rPr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36426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8222" w:type="dxa"/>
          </w:tcPr>
          <w:p w:rsidR="00983BF0" w:rsidRPr="004B367A" w:rsidRDefault="003448CC" w:rsidP="009A388B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ჰისტოლოგია, ციტოლოგია, ემბრიოლოგია 1</w:t>
            </w:r>
          </w:p>
          <w:p w:rsidR="0072085B" w:rsidRPr="004B367A" w:rsidRDefault="0072085B" w:rsidP="009A388B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>(</w:t>
            </w:r>
            <w:r w:rsidR="001E5ACB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486055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კურსი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364267" w:rsidRPr="004B367A" w:rsidTr="000D2D75">
        <w:tc>
          <w:tcPr>
            <w:tcW w:w="2694" w:type="dxa"/>
          </w:tcPr>
          <w:p w:rsidR="00364267" w:rsidRPr="004B367A" w:rsidRDefault="00364267" w:rsidP="0036426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22" w:type="dxa"/>
          </w:tcPr>
          <w:p w:rsidR="00364267" w:rsidRPr="004B367A" w:rsidRDefault="00364267" w:rsidP="0036426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983BF0" w:rsidRPr="004B367A" w:rsidTr="000D2D75">
        <w:tc>
          <w:tcPr>
            <w:tcW w:w="2694" w:type="dxa"/>
          </w:tcPr>
          <w:p w:rsidR="00364267" w:rsidRPr="004B367A" w:rsidRDefault="00364267" w:rsidP="003642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:rsidR="007237A2" w:rsidRPr="004B367A" w:rsidRDefault="00364267" w:rsidP="0036426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8222" w:type="dxa"/>
          </w:tcPr>
          <w:p w:rsidR="00D95CD9" w:rsidRPr="004B367A" w:rsidRDefault="003448CC" w:rsidP="00D95CD9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FF7BF4"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პროფესორი,</w:t>
            </w:r>
            <w:r w:rsidR="00BF211E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D155E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ბიოლოგიის აკადემიური დოქტორი, </w:t>
            </w:r>
            <w:r w:rsidR="0053019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ირინე ვაშაკიძე</w:t>
            </w:r>
          </w:p>
          <w:p w:rsidR="00D95CD9" w:rsidRPr="004B367A" w:rsidRDefault="00D95CD9" w:rsidP="00D95CD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მისამართი: ქ. თბილისი, </w:t>
            </w:r>
            <w:r w:rsidR="00BE362A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ცოტნე </w:t>
            </w:r>
            <w:r w:rsidR="00530197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დადიანის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213C" w:rsidRPr="004B367A">
              <w:rPr>
                <w:rFonts w:ascii="Sylfaen" w:hAnsi="Sylfaen"/>
                <w:sz w:val="24"/>
                <w:szCs w:val="24"/>
                <w:lang w:val="ka-GE"/>
              </w:rPr>
              <w:t>II  მკრ.რ-ნი;</w:t>
            </w:r>
            <w:r w:rsidR="00BE362A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II </w:t>
            </w:r>
            <w:r w:rsidR="0032213C" w:rsidRPr="004B367A">
              <w:rPr>
                <w:rFonts w:ascii="Sylfaen" w:hAnsi="Sylfaen"/>
                <w:sz w:val="24"/>
                <w:szCs w:val="24"/>
                <w:lang w:val="ka-GE"/>
              </w:rPr>
              <w:t>კორპ. ბ.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213C" w:rsidRPr="004B367A">
              <w:rPr>
                <w:rFonts w:ascii="Sylfaen" w:hAnsi="Sylfaen"/>
                <w:sz w:val="24"/>
                <w:szCs w:val="24"/>
                <w:lang w:val="ka-GE"/>
              </w:rPr>
              <w:t>25</w:t>
            </w:r>
          </w:p>
          <w:p w:rsidR="00D95CD9" w:rsidRPr="004B367A" w:rsidRDefault="00D95CD9" w:rsidP="00D95CD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ტელ.  5</w:t>
            </w:r>
            <w:r w:rsidR="0032213C" w:rsidRPr="004B367A">
              <w:rPr>
                <w:rFonts w:ascii="Sylfaen" w:hAnsi="Sylfaen"/>
                <w:sz w:val="24"/>
                <w:szCs w:val="24"/>
                <w:lang w:val="ka-GE"/>
              </w:rPr>
              <w:t>77 71 50 70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,      ელ-ფოსტა: </w:t>
            </w:r>
            <w:r w:rsidR="0032213C" w:rsidRPr="004B367A">
              <w:rPr>
                <w:sz w:val="24"/>
                <w:szCs w:val="24"/>
                <w:lang w:val="ka-GE"/>
              </w:rPr>
              <w:t>irinavashakidze</w:t>
            </w:r>
            <w:r w:rsidRPr="004B367A">
              <w:rPr>
                <w:sz w:val="24"/>
                <w:szCs w:val="24"/>
                <w:lang w:val="ka-GE"/>
              </w:rPr>
              <w:t>@gmail.com</w:t>
            </w:r>
          </w:p>
          <w:p w:rsidR="0097012F" w:rsidRPr="004B367A" w:rsidRDefault="0097012F" w:rsidP="000D2D75">
            <w:pPr>
              <w:rPr>
                <w:sz w:val="24"/>
                <w:szCs w:val="24"/>
                <w:lang w:val="ka-GE"/>
              </w:rPr>
            </w:pPr>
          </w:p>
        </w:tc>
      </w:tr>
      <w:tr w:rsidR="00364267" w:rsidRPr="004B367A" w:rsidTr="000D2D75">
        <w:tc>
          <w:tcPr>
            <w:tcW w:w="2694" w:type="dxa"/>
          </w:tcPr>
          <w:p w:rsidR="00364267" w:rsidRPr="004B367A" w:rsidRDefault="00364267" w:rsidP="00364267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22" w:type="dxa"/>
          </w:tcPr>
          <w:p w:rsidR="00364267" w:rsidRPr="004B367A" w:rsidRDefault="00364267" w:rsidP="0036426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სემესტრი</w:t>
            </w:r>
          </w:p>
        </w:tc>
      </w:tr>
      <w:tr w:rsidR="00983BF0" w:rsidRPr="004B367A" w:rsidTr="000D2D75">
        <w:tc>
          <w:tcPr>
            <w:tcW w:w="2694" w:type="dxa"/>
          </w:tcPr>
          <w:p w:rsidR="000D2D75" w:rsidRPr="004B367A" w:rsidRDefault="003448CC" w:rsidP="000D2D75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კურსის</w:t>
            </w:r>
          </w:p>
          <w:p w:rsidR="00983BF0" w:rsidRPr="004B367A" w:rsidRDefault="003448CC" w:rsidP="000D2D7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მიზნები</w:t>
            </w:r>
          </w:p>
        </w:tc>
        <w:tc>
          <w:tcPr>
            <w:tcW w:w="8222" w:type="dxa"/>
          </w:tcPr>
          <w:p w:rsidR="00BE362A" w:rsidRPr="004B367A" w:rsidRDefault="00BE362A" w:rsidP="00BE362A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ჰისტოლოგია, ციტოლოგია, ემბრიოლოგია 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ს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სასწავლო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კურსის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მიზანს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წარმოადგენს:</w:t>
            </w:r>
            <w:r w:rsidRPr="004B367A">
              <w:rPr>
                <w:sz w:val="24"/>
                <w:szCs w:val="24"/>
              </w:rPr>
              <w:t xml:space="preserve"> </w:t>
            </w:r>
          </w:p>
          <w:p w:rsidR="00BE362A" w:rsidRPr="004B367A" w:rsidRDefault="00BE362A" w:rsidP="00BE362A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Sylfaen" w:hAnsi="Sylfaen"/>
                <w:i/>
                <w:noProof/>
                <w:sz w:val="24"/>
                <w:szCs w:val="24"/>
              </w:rPr>
            </w:pPr>
            <w:r w:rsidRPr="004B367A">
              <w:rPr>
                <w:rFonts w:ascii="Sylfaen" w:hAnsi="Sylfaen" w:cs="Sylfaen"/>
                <w:sz w:val="24"/>
                <w:szCs w:val="24"/>
              </w:rPr>
              <w:t>სტუდენტებს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გააცნოს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კანონზომიერებანი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რომლებიც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 xml:space="preserve">ადამიანის 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მოლეკულურ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უჯრედულ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ქსოვილურ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სისტემურ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დონეებზე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ვლინდება</w:t>
            </w:r>
            <w:r w:rsidRPr="004B367A">
              <w:rPr>
                <w:sz w:val="24"/>
                <w:szCs w:val="24"/>
              </w:rPr>
              <w:t>.</w:t>
            </w:r>
          </w:p>
          <w:p w:rsidR="00BE362A" w:rsidRPr="004B367A" w:rsidRDefault="00BE362A" w:rsidP="00BE362A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Sylfaen" w:hAnsi="Sylfaen"/>
                <w:i/>
                <w:noProof/>
                <w:sz w:val="24"/>
                <w:szCs w:val="24"/>
              </w:rPr>
            </w:pP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სტუდენტს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მისცეს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ცოდნა</w:t>
            </w:r>
            <w:r w:rsidRPr="004B367A">
              <w:rPr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ციტოლოგიის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ემბრიოლოგიისა და ზოგადი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ჰისტოლოგიის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საგნის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ამოცანების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ეტაპების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კვლევის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მეთოდების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უჯრედის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როგორც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ცოცხალი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სტრუქტურულ</w:t>
            </w:r>
            <w:r w:rsidRPr="004B367A">
              <w:rPr>
                <w:sz w:val="24"/>
                <w:szCs w:val="24"/>
              </w:rPr>
              <w:t>-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ფუნქციური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ერთეულის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საფუძვლების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ადამიანის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 შემადგენელი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აგებულების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ფუნქციების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r w:rsidRPr="004B367A">
              <w:rPr>
                <w:rFonts w:ascii="Sylfaen" w:hAnsi="Sylfaen"/>
                <w:sz w:val="24"/>
                <w:szCs w:val="24"/>
              </w:rPr>
              <w:t>.</w:t>
            </w:r>
            <w:r w:rsidRPr="004B367A">
              <w:rPr>
                <w:sz w:val="24"/>
                <w:szCs w:val="24"/>
              </w:rPr>
              <w:t xml:space="preserve"> </w:t>
            </w:r>
          </w:p>
          <w:p w:rsidR="003D3197" w:rsidRPr="004B367A" w:rsidRDefault="00BE362A" w:rsidP="00BE362A">
            <w:pPr>
              <w:numPr>
                <w:ilvl w:val="0"/>
                <w:numId w:val="22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</w:rPr>
              <w:t>სტუდენტს მისცეს საბაზისო ცოდნა ადამიანის ორგანიზმში მიმდინარე პათოლოგიური პროცესების შემსწავლელი თეორიული და კლინიკური სამედიცინო დისციპლინების ასათვისებლად.</w:t>
            </w:r>
          </w:p>
        </w:tc>
      </w:tr>
      <w:tr w:rsidR="00983BF0" w:rsidRPr="004B367A" w:rsidTr="000D2D75">
        <w:tc>
          <w:tcPr>
            <w:tcW w:w="2694" w:type="dxa"/>
          </w:tcPr>
          <w:p w:rsidR="00364267" w:rsidRPr="004B367A" w:rsidRDefault="00D56A58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64267" w:rsidRPr="004B367A" w:rsidRDefault="00364267" w:rsidP="00364267">
            <w:pPr>
              <w:rPr>
                <w:rFonts w:ascii="AcadNusx" w:hAnsi="AcadNusx"/>
                <w:sz w:val="24"/>
                <w:szCs w:val="24"/>
              </w:rPr>
            </w:pPr>
          </w:p>
          <w:p w:rsidR="00D66391" w:rsidRPr="004B367A" w:rsidRDefault="00D66391" w:rsidP="003642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83BF0" w:rsidRPr="004B367A" w:rsidRDefault="00364267" w:rsidP="00364267">
            <w:pPr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22" w:type="dxa"/>
          </w:tcPr>
          <w:p w:rsidR="00BC106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4 კრედიტი; </w:t>
            </w:r>
          </w:p>
          <w:p w:rsidR="00BC106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:rsidR="00BC106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>საკ</w:t>
            </w:r>
            <w:r w:rsidR="008163F5" w:rsidRPr="004B367A">
              <w:rPr>
                <w:rFonts w:ascii="Sylfaen" w:hAnsi="Sylfaen"/>
                <w:sz w:val="24"/>
                <w:szCs w:val="24"/>
              </w:rPr>
              <w:t>ონტაქტო საათების რაოდენობა – 4</w:t>
            </w:r>
            <w:r w:rsidR="008163F5" w:rsidRPr="004B367A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="00CB7EE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</w:rPr>
              <w:t>საათი (ლექცია - 1</w:t>
            </w:r>
            <w:r w:rsidR="008163F5" w:rsidRPr="004B367A">
              <w:rPr>
                <w:rFonts w:ascii="Sylfaen" w:hAnsi="Sylfaen"/>
                <w:sz w:val="24"/>
                <w:szCs w:val="24"/>
              </w:rPr>
              <w:t>5 სთ,</w:t>
            </w:r>
            <w:r w:rsidR="00AC537C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63F5" w:rsidRPr="004B367A">
              <w:rPr>
                <w:rFonts w:ascii="Sylfaen" w:hAnsi="Sylfaen"/>
                <w:sz w:val="24"/>
                <w:szCs w:val="24"/>
              </w:rPr>
              <w:t>პრაქტიკული მეცადინეობა - 30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სთ, შუალედური </w:t>
            </w:r>
            <w:r w:rsidR="008163F5" w:rsidRPr="004B367A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C1066" w:rsidRPr="004B367A">
              <w:rPr>
                <w:rFonts w:ascii="AcadNusx" w:hAnsi="AcadNusx"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1 სთ. </w:t>
            </w:r>
            <w:r w:rsidR="004A6E40" w:rsidRPr="004B367A">
              <w:rPr>
                <w:rFonts w:ascii="Sylfaen" w:hAnsi="Sylfaen"/>
                <w:sz w:val="24"/>
                <w:szCs w:val="24"/>
              </w:rPr>
              <w:t xml:space="preserve">დასკვნითი გამოცდა 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- 2სთ. ).</w:t>
            </w:r>
          </w:p>
          <w:p w:rsidR="00BC106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>და</w:t>
            </w:r>
            <w:r w:rsidR="008163F5" w:rsidRPr="004B367A">
              <w:rPr>
                <w:rFonts w:ascii="Sylfaen" w:hAnsi="Sylfaen"/>
                <w:sz w:val="24"/>
                <w:szCs w:val="24"/>
              </w:rPr>
              <w:t>მოუკიდებელი მუშაობა  -  5</w:t>
            </w:r>
            <w:r w:rsidR="008163F5" w:rsidRPr="004B367A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სთ.  </w:t>
            </w:r>
          </w:p>
          <w:p w:rsidR="00BC1066" w:rsidRPr="004B367A" w:rsidRDefault="003448CC" w:rsidP="00BC106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>საათების რაოდენობა  სულ 100 სთ.</w:t>
            </w:r>
          </w:p>
          <w:p w:rsidR="00CB7EE6" w:rsidRPr="004B367A" w:rsidRDefault="00CB7EE6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A04DAE" w:rsidRPr="004B367A" w:rsidRDefault="00A04DAE" w:rsidP="00A04DAE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BC1066" w:rsidRPr="004B367A" w:rsidRDefault="00BC1066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983BF0" w:rsidRPr="004B367A" w:rsidRDefault="003448CC" w:rsidP="009A388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</w:t>
            </w:r>
          </w:p>
        </w:tc>
      </w:tr>
      <w:tr w:rsidR="00983BF0" w:rsidRPr="004B367A" w:rsidTr="000D2D75">
        <w:tc>
          <w:tcPr>
            <w:tcW w:w="2694" w:type="dxa"/>
          </w:tcPr>
          <w:p w:rsidR="000D2D75" w:rsidRPr="004B367A" w:rsidRDefault="003448CC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</w:p>
          <w:p w:rsidR="00983BF0" w:rsidRPr="004B367A" w:rsidRDefault="003448CC" w:rsidP="000D2D75">
            <w:pPr>
              <w:jc w:val="both"/>
              <w:rPr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</w:p>
        </w:tc>
        <w:tc>
          <w:tcPr>
            <w:tcW w:w="8222" w:type="dxa"/>
          </w:tcPr>
          <w:p w:rsidR="00044203" w:rsidRPr="004B367A" w:rsidRDefault="003448CC" w:rsidP="003E580F">
            <w:pPr>
              <w:jc w:val="both"/>
              <w:rPr>
                <w:rFonts w:ascii="AcadNusx" w:hAnsi="AcadNusx"/>
                <w:color w:val="FF0000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წინაპირობები არა აქვს</w:t>
            </w:r>
            <w:r w:rsidRPr="004B367A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3E580F" w:rsidRPr="004B367A" w:rsidTr="000D2D75">
        <w:tc>
          <w:tcPr>
            <w:tcW w:w="2694" w:type="dxa"/>
          </w:tcPr>
          <w:p w:rsidR="003E580F" w:rsidRPr="004B367A" w:rsidRDefault="003448CC" w:rsidP="0004420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22" w:type="dxa"/>
          </w:tcPr>
          <w:p w:rsidR="003E580F" w:rsidRPr="004B367A" w:rsidRDefault="003448CC" w:rsidP="006369AA">
            <w:pPr>
              <w:ind w:left="-120"/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:rsidR="003E580F" w:rsidRPr="004B367A" w:rsidRDefault="003448CC" w:rsidP="006369AA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 xml:space="preserve">               </w:t>
            </w:r>
          </w:p>
          <w:p w:rsidR="003E580F" w:rsidRPr="004B367A" w:rsidRDefault="003448CC" w:rsidP="003D3197">
            <w:pPr>
              <w:numPr>
                <w:ilvl w:val="0"/>
                <w:numId w:val="12"/>
              </w:num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:rsidR="003D3197" w:rsidRPr="004B367A" w:rsidRDefault="003D3197" w:rsidP="003D3197">
            <w:pPr>
              <w:ind w:left="72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0C58F2" w:rsidRPr="004B367A" w:rsidRDefault="000C58F2" w:rsidP="000C58F2">
            <w:pPr>
              <w:pStyle w:val="CommentText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ექნება:</w:t>
            </w:r>
          </w:p>
          <w:p w:rsidR="000C58F2" w:rsidRPr="004B367A" w:rsidRDefault="000C58F2" w:rsidP="000C58F2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0C58F2" w:rsidRPr="004B367A" w:rsidRDefault="000C58F2" w:rsidP="000C58F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lastRenderedPageBreak/>
              <w:t xml:space="preserve">საგნის ღრმა,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B367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A85F01" w:rsidRPr="004B367A" w:rsidRDefault="00A85F01" w:rsidP="00A85F01">
            <w:pPr>
              <w:numPr>
                <w:ilvl w:val="0"/>
                <w:numId w:val="11"/>
              </w:numPr>
              <w:ind w:left="0"/>
              <w:jc w:val="both"/>
              <w:rPr>
                <w:sz w:val="24"/>
                <w:szCs w:val="24"/>
              </w:rPr>
            </w:pPr>
            <w:r w:rsidRPr="004B367A">
              <w:rPr>
                <w:rFonts w:ascii="Sylfaen" w:hAnsi="Sylfaen" w:cs="Sylfaen"/>
                <w:sz w:val="24"/>
                <w:szCs w:val="24"/>
              </w:rPr>
              <w:t>ჰისტოლოგიის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ციტოლოგიის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საგნის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ამოცანების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ეტაპების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კვლევის</w:t>
            </w:r>
            <w:r w:rsidRPr="004B367A">
              <w:rPr>
                <w:sz w:val="24"/>
                <w:szCs w:val="24"/>
              </w:rPr>
              <w:t xml:space="preserve"> </w:t>
            </w:r>
            <w:r w:rsidR="0088227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მორფოლოგიური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მეთოდების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უჯრედის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როგორც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ცოცხალი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სტრუქტურულ</w:t>
            </w:r>
            <w:r w:rsidRPr="004B367A">
              <w:rPr>
                <w:sz w:val="24"/>
                <w:szCs w:val="24"/>
              </w:rPr>
              <w:t>-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ფუნქციური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ერთეულის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საფუძვლების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ადამიანის  ემბრიოგენეზის ძირითადი ეტაპებისა  და ორგანოგენეზის,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სხვადასხვა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ქსოვილის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აგებულების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ფუნქციების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ა.</w:t>
            </w:r>
            <w:r w:rsidRPr="004B367A">
              <w:rPr>
                <w:sz w:val="24"/>
                <w:szCs w:val="24"/>
              </w:rPr>
              <w:t xml:space="preserve"> </w:t>
            </w:r>
            <w:r w:rsidR="00BF211E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იგი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აცნობიერებს 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ცოცხალი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მოლეკულურ</w:t>
            </w:r>
            <w:r w:rsidRPr="004B367A">
              <w:rPr>
                <w:sz w:val="24"/>
                <w:szCs w:val="24"/>
              </w:rPr>
              <w:t xml:space="preserve">, 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უჯრედულ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ქსოვილურ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სისტემურ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დონეებზე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მოქმედ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კანონზომიერებებ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ს.</w:t>
            </w:r>
          </w:p>
          <w:p w:rsidR="003D3197" w:rsidRPr="004B367A" w:rsidRDefault="003D3197" w:rsidP="003D31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D3197" w:rsidRPr="004B367A" w:rsidRDefault="003D3197" w:rsidP="003D31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E580F" w:rsidRPr="004B367A" w:rsidRDefault="003E580F" w:rsidP="006369AA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3E580F" w:rsidRPr="004B367A" w:rsidRDefault="000C58F2" w:rsidP="000C58F2">
            <w:pPr>
              <w:ind w:left="36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2.</w:t>
            </w:r>
            <w:r w:rsidR="003448CC" w:rsidRPr="004B367A">
              <w:rPr>
                <w:rFonts w:ascii="Sylfaen" w:hAnsi="Sylfaen"/>
                <w:b/>
                <w:sz w:val="24"/>
                <w:szCs w:val="24"/>
                <w:lang w:val="de-DE"/>
              </w:rPr>
              <w:t>უნარ</w:t>
            </w:r>
            <w:r w:rsidR="003D319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</w:p>
          <w:p w:rsidR="003E580F" w:rsidRPr="004B367A" w:rsidRDefault="003E580F" w:rsidP="003D3197">
            <w:pPr>
              <w:ind w:left="-1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D3197" w:rsidRPr="004B367A" w:rsidRDefault="003448CC" w:rsidP="003D3197">
            <w:pPr>
              <w:ind w:left="-1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4B367A">
              <w:rPr>
                <w:rFonts w:ascii="Sylfaen" w:hAnsi="Sylfaen"/>
                <w:color w:val="FF0000"/>
                <w:sz w:val="24"/>
                <w:szCs w:val="24"/>
                <w:lang w:val="de-DE"/>
              </w:rPr>
              <w:t xml:space="preserve"> 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>სტუდენტი შეძლებს</w:t>
            </w:r>
            <w:r w:rsidR="003D319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C58F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C58F2" w:rsidRPr="004B367A" w:rsidRDefault="000C58F2" w:rsidP="000C58F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/>
                <w:bCs/>
                <w:noProof/>
                <w:sz w:val="24"/>
                <w:szCs w:val="24"/>
                <w:lang w:val="ka-GE"/>
              </w:rPr>
            </w:pPr>
          </w:p>
          <w:p w:rsidR="000C58F2" w:rsidRPr="004B367A" w:rsidRDefault="000C58F2" w:rsidP="000C58F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EF50B1" w:rsidRPr="004B367A" w:rsidRDefault="00EF50B1" w:rsidP="001E227E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sz w:val="24"/>
                <w:szCs w:val="24"/>
              </w:rPr>
            </w:pPr>
            <w:r w:rsidRPr="004B367A">
              <w:rPr>
                <w:rFonts w:ascii="Sylfaen" w:hAnsi="Sylfaen" w:cs="Sylfaen"/>
                <w:sz w:val="24"/>
                <w:szCs w:val="24"/>
              </w:rPr>
              <w:t>ელექტრონოგრამების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სკანოგრამების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ჰისტოლოგიური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პრეპარატების</w:t>
            </w:r>
            <w:r w:rsidRPr="004B367A">
              <w:rPr>
                <w:sz w:val="24"/>
                <w:szCs w:val="24"/>
              </w:rPr>
              <w:t xml:space="preserve"> “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წაკითხვა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ს;</w:t>
            </w:r>
            <w:r w:rsidRPr="004B367A">
              <w:rPr>
                <w:sz w:val="24"/>
                <w:szCs w:val="24"/>
              </w:rPr>
              <w:t>”</w:t>
            </w:r>
          </w:p>
          <w:p w:rsidR="00EF50B1" w:rsidRPr="004B367A" w:rsidRDefault="00EF50B1" w:rsidP="001E227E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ქსოვილთა ძირითადი ტიპების დიფერენცირებას მიკროსკოპულ დონეზე;</w:t>
            </w:r>
          </w:p>
          <w:p w:rsidR="00EF50B1" w:rsidRPr="004B367A" w:rsidRDefault="00EF50B1" w:rsidP="001E227E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sz w:val="24"/>
                <w:szCs w:val="24"/>
              </w:rPr>
            </w:pPr>
            <w:r w:rsidRPr="004B367A">
              <w:rPr>
                <w:rFonts w:ascii="Sylfaen" w:hAnsi="Sylfaen" w:cs="Sylfaen"/>
                <w:sz w:val="24"/>
                <w:szCs w:val="24"/>
              </w:rPr>
              <w:t>მსჯელობა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ადამიანის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r w:rsidRPr="004B367A">
              <w:rPr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უჯრედული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შენების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საერთო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კანონზომიერებების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შემადგენელი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ნაირ</w:t>
            </w:r>
            <w:r w:rsidRPr="004B367A">
              <w:rPr>
                <w:sz w:val="24"/>
                <w:szCs w:val="24"/>
              </w:rPr>
              <w:softHyphen/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სახეობებისა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="003D62C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მორფოლოგიური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შენების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</w:t>
            </w:r>
            <w:r w:rsidRPr="004B367A">
              <w:rPr>
                <w:sz w:val="24"/>
                <w:szCs w:val="24"/>
              </w:rPr>
              <w:softHyphen/>
            </w:r>
            <w:r w:rsidRPr="004B367A">
              <w:rPr>
                <w:rFonts w:ascii="Sylfaen" w:hAnsi="Sylfaen" w:cs="Sylfaen"/>
                <w:sz w:val="24"/>
                <w:szCs w:val="24"/>
              </w:rPr>
              <w:t>რებე</w:t>
            </w:r>
            <w:r w:rsidRPr="004B367A">
              <w:rPr>
                <w:sz w:val="24"/>
                <w:szCs w:val="24"/>
              </w:rPr>
              <w:softHyphen/>
            </w:r>
            <w:r w:rsidRPr="004B367A">
              <w:rPr>
                <w:rFonts w:ascii="Sylfaen" w:hAnsi="Sylfaen" w:cs="Sylfaen"/>
                <w:sz w:val="24"/>
                <w:szCs w:val="24"/>
              </w:rPr>
              <w:t>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თავისებურებების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1557A9" w:rsidRPr="004B367A" w:rsidRDefault="001557A9" w:rsidP="006369AA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3D3197" w:rsidRPr="004B367A" w:rsidRDefault="000C58F2" w:rsidP="00EF50B1">
            <w:pPr>
              <w:ind w:left="-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  <w:p w:rsidR="003D3197" w:rsidRPr="004B367A" w:rsidRDefault="003D3197" w:rsidP="003D3197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თეორიული მონაცემების შ</w:t>
            </w:r>
            <w:r w:rsidR="00467EF3" w:rsidRPr="004B367A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ჯერების საფუძველზე პრეპარატების ანალიზსა და ამოცნობას.</w:t>
            </w:r>
          </w:p>
          <w:p w:rsidR="003D3197" w:rsidRPr="004B367A" w:rsidRDefault="000C7423" w:rsidP="006F5E26">
            <w:pPr>
              <w:ind w:left="-120"/>
              <w:jc w:val="both"/>
              <w:rPr>
                <w:rFonts w:ascii="Sylfaen" w:hAnsi="Sylfaen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:rsidR="003D3197" w:rsidRPr="004B367A" w:rsidRDefault="003D3197" w:rsidP="003D3197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ადამიანის შემადგენელი ქსოვილოვანი სტრუქტურების შესახებ მსჯელობა</w:t>
            </w:r>
            <w:r w:rsidR="000C7423" w:rsidRPr="004B367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პროფესიონალთა წრეში.</w:t>
            </w:r>
          </w:p>
          <w:p w:rsidR="003E580F" w:rsidRPr="004B367A" w:rsidRDefault="003448CC" w:rsidP="006369AA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:rsidR="006F5E26" w:rsidRPr="004B367A" w:rsidRDefault="006F5E26" w:rsidP="006F5E26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</w:t>
            </w:r>
            <w:r w:rsidRPr="004B367A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4B367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6F5E26" w:rsidRPr="004B367A" w:rsidRDefault="006F5E26" w:rsidP="006F5E26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:rsidR="006F5E26" w:rsidRPr="004B367A" w:rsidRDefault="006F5E26" w:rsidP="006F5E26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:rsidR="006F5E26" w:rsidRPr="004B367A" w:rsidRDefault="006F5E26" w:rsidP="006F5E26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6F5E26" w:rsidRPr="004B367A" w:rsidRDefault="006F5E26" w:rsidP="006F5E26">
            <w:pPr>
              <w:spacing w:line="259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F5E26" w:rsidRPr="004B367A" w:rsidRDefault="006F5E26" w:rsidP="006F5E26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6F5E26" w:rsidRPr="004B367A" w:rsidRDefault="006F5E26" w:rsidP="006F5E2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D056A5" w:rsidRPr="004B367A" w:rsidRDefault="00D056A5" w:rsidP="00D056A5">
            <w:pPr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აღნიშნული კურსი დაეხმარება სწავლის შემდეგ საფეხურზე პათ</w:t>
            </w:r>
            <w:r w:rsidR="003448CC" w:rsidRPr="004B367A">
              <w:rPr>
                <w:rFonts w:ascii="Sylfaen" w:hAnsi="Sylfaen"/>
                <w:sz w:val="24"/>
                <w:szCs w:val="24"/>
              </w:rPr>
              <w:t>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ანატომიისა და კლინიკური საგნების ათვისებაში.</w:t>
            </w:r>
          </w:p>
          <w:p w:rsidR="00AF628B" w:rsidRPr="004B367A" w:rsidRDefault="00AF628B" w:rsidP="00437C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663" w:rsidRPr="004B367A" w:rsidTr="000D2D75">
        <w:tc>
          <w:tcPr>
            <w:tcW w:w="2694" w:type="dxa"/>
          </w:tcPr>
          <w:p w:rsidR="00BE3663" w:rsidRPr="004B367A" w:rsidRDefault="00BE3663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  <w:p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4B367A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</w:p>
          <w:p w:rsidR="004B367A" w:rsidRPr="004B367A" w:rsidRDefault="004B367A" w:rsidP="004B367A">
            <w:pPr>
              <w:numPr>
                <w:ilvl w:val="0"/>
                <w:numId w:val="24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4B367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:rsidR="004B367A" w:rsidRPr="004B367A" w:rsidRDefault="004B367A" w:rsidP="004B367A">
            <w:pPr>
              <w:numPr>
                <w:ilvl w:val="0"/>
                <w:numId w:val="24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4B367A" w:rsidRPr="004B367A" w:rsidRDefault="004B367A" w:rsidP="004B367A">
            <w:pPr>
              <w:numPr>
                <w:ilvl w:val="0"/>
                <w:numId w:val="24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4B367A" w:rsidRPr="004B367A" w:rsidRDefault="004B367A" w:rsidP="00777057">
            <w:pPr>
              <w:rPr>
                <w:rFonts w:ascii="Sylfaen" w:hAnsi="Sylfaen"/>
                <w:b/>
                <w:sz w:val="24"/>
                <w:szCs w:val="24"/>
                <w:lang w:val="it-IT"/>
              </w:rPr>
            </w:pPr>
          </w:p>
          <w:p w:rsidR="00BE3663" w:rsidRPr="004B367A" w:rsidRDefault="00BE3663" w:rsidP="00777057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1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BE3663" w:rsidP="00777057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ჰისტოლოგიის საგანი. უჯრედის შესწავლის მეთოდები,  აგებულება, უჯრედის ციტოპლაზმის კომპარტმენტალიზაცია, პლაზმალემის აგებულება და ფუნქციები, მოზაიკურ ფლუიდური მოდელი.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color w:val="FF0000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ჰისტოლოგიის საგანი, კვლევის მეთოდები. მიკროსკოპები. შუქოპტიკური მიკროსკოპის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A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აგებულების გარჩევა. პრეპარატების დამზადების  მეთოდები.</w:t>
            </w:r>
            <w:r w:rsidR="00302120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უჯრედის  აგებულება. პლაზმალემის აგებულება და ფუნქციები, მოზაიკურ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ფლუიდური მოდელი. სქემების გარჩევა.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302120" w:rsidRPr="004B367A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და პრაქტიკ</w:t>
            </w:r>
            <w:r w:rsidR="00302120" w:rsidRPr="004B367A">
              <w:rPr>
                <w:rFonts w:ascii="Sylfaen" w:hAnsi="Sylfaen"/>
                <w:sz w:val="24"/>
                <w:szCs w:val="24"/>
                <w:lang w:val="ka-GE"/>
              </w:rPr>
              <w:t>ულ მეცადნეობაზე განხილული მასალის დასწავლა.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2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გლიკოკალიქსი. უჯრედშორისი კონტაქტები, უჯრედის ზედაპირის სპეციალიზაცია. ციტოპლაზმის ორგანელები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მიტოქონდრია.    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color w:val="FF0000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:rsidR="00996134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E3663" w:rsidRPr="004B367A" w:rsidRDefault="00D065C2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BE3663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</w:t>
            </w:r>
            <w:r w:rsidR="007D46E4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 ზეპირი პრეზენტაცია 0-1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გლიკოკალიქსი. უჯრედშორისი კონტაქტები. წამწამები, მიკროხაოები, სტერეოცილია. ციტოპლაზმა. ორგანელები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მიტოქონდრია. სქემების გარჩევა. 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7D46E4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</w:t>
            </w:r>
            <w:r w:rsidR="007D46E4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ეპარატების მიკროსკოპული ანალიზი 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E2D0C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მეცადნეობაზე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441A4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BE3663" w:rsidRPr="004B367A" w:rsidRDefault="00BE3663" w:rsidP="007770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3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ციტოპლაზმური ბადე და რიბოსომა. გოლჯის კომპლექსი. ლიზოსომა. სეკრეცია. უჯრედის ჩ</w:t>
            </w:r>
            <w:r w:rsidR="002E34AB"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ონჩხი: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მიკრომილაკები, მიკროფილამენტები, მიკროტრაბეკულური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ბადე. უჯრედების დიფერენცირება.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ენდოპლაზმური ბადე და რიბოსომა. გოლჯის კომპლექსი. ლიზოსომა, სეკრეცია. უჯრედის ჩონჩხი. მიკრომილაკები, მიკროფილამენტები, მიკროტრაბეკულური ბადე. უჯრედების დიფერენცირება. სქემების გარჩევა. 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="002E34AB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441A4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4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ბირთვი. ნუკლეოლემა, ნუკლეოპლაზმა, ქრომატინი. ბირთვაკი, უჯრედული ციკლი.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მიტოზი, ამიტოზი, მეიოზი.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ბირთვი. ნუკლეოლემა, ნუკლეოპლაზმა, ქრომატინი. ბირთვაკი, ცილის სინთეზი. უჯრედული ციკლი. მიტოზი, ამიტოზი, მეიოზი.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გარჩევა.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E34AB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2E34AB"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ლექციასა და პრაქტიკულ მეცადინეობაზე განხილული მასალის დასწავლა.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3663" w:rsidRPr="004B367A" w:rsidRDefault="00BE3663" w:rsidP="00441A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5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სამედიცინო ემბრიოლოგია. გამეტოგენეზი, განაყოფიერება.</w:t>
            </w:r>
            <w:r w:rsidR="00DB5CF9" w:rsidRPr="004B367A">
              <w:rPr>
                <w:rFonts w:ascii="Sylfaen" w:hAnsi="Sylfaen"/>
                <w:sz w:val="24"/>
                <w:szCs w:val="24"/>
                <w:lang w:val="it-IT"/>
              </w:rPr>
              <w:t>მორულა, ბლასტულა, ორშრიანი ჩანასახოვანი დისკოს განვითარება.</w:t>
            </w:r>
          </w:p>
          <w:p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სამედიცინო ემბრიოლოგია. გამეტოგენეზი, განაყოფიერება.</w:t>
            </w:r>
            <w:r w:rsidR="00DB5CF9" w:rsidRPr="004B367A">
              <w:rPr>
                <w:rFonts w:ascii="Sylfaen" w:hAnsi="Sylfaen"/>
                <w:sz w:val="24"/>
                <w:szCs w:val="24"/>
                <w:lang w:val="it-IT"/>
              </w:rPr>
              <w:t>მორულა, ბლასტულა, ორშრიანი ჩანასახოვანი დისკოს განვითარება.</w:t>
            </w:r>
            <w:r w:rsidR="00DB5CF9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სქემების გარჩევა.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E34AB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2E34AB"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ლექციასა და პრაქტიკულ მეცადინეობაზე განხილული მასალის დასწავლა.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</w:rPr>
            </w:pPr>
          </w:p>
          <w:p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6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DB5CF9" w:rsidP="0077705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ჩანასახგარე ორგანოები. ორგანოგენეზი.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DB5CF9" w:rsidRPr="004B367A" w:rsidRDefault="00DB5CF9" w:rsidP="00DB5CF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ჩანასახგარე ორგანოები. ორგანოგენეზი.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სქემების გარჩევა.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:rsidR="00BE3663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B52618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0-6</w:t>
            </w:r>
          </w:p>
          <w:p w:rsidR="00BE3663" w:rsidRPr="004B367A" w:rsidRDefault="008B200F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7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ზოგადი ჰისტოლოგია. მოძღვრება ქსოვილების  შესახებ. ეპითელიუმი, მისი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სახეები და ფუნქციები. ჯირკვლოვანი ეპითელიუმი.</w:t>
            </w:r>
          </w:p>
          <w:p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დავალების შემოწმება: </w:t>
            </w:r>
          </w:p>
          <w:p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ზოგადი ჰისტოლოგია. მოძღვრება ქსოვილების შესახებ. ეპითელიუმი, მისი სახეები და ფუნქციები. სლაიდების დათვალიერება, 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ეპითელიუმის სახეების ამოცნობა.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B200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B200F"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ლექციასა და პრაქტიკულ მეცადინეობაზე განხილული მასალის დასწავლა.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163F5" w:rsidRPr="004B367A" w:rsidRDefault="008163F5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8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შუალედური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1 სთ.</w:t>
            </w:r>
          </w:p>
          <w:p w:rsidR="008163F5" w:rsidRPr="004B367A" w:rsidRDefault="008163F5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9 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E97BA4" w:rsidRPr="004B367A" w:rsidRDefault="00E97BA4" w:rsidP="00777057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შემაერთებელი ქსოვილის ზოგადი დახასიათება და მისი კლასიფიკაცია. სისხლი, მისი</w:t>
            </w:r>
            <w:r w:rsidR="00972FDD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ფუნქციები. სისხლის პლაზმა და ფორმიანი ელემენტები</w:t>
            </w:r>
            <w:r w:rsidR="00972FDD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C45AD1" w:rsidRPr="004B367A">
              <w:rPr>
                <w:rFonts w:ascii="Sylfaen" w:hAnsi="Sylfaen"/>
                <w:sz w:val="24"/>
                <w:szCs w:val="24"/>
                <w:lang w:val="pt-BR"/>
              </w:rPr>
              <w:t>ჰემოპოეზი.</w:t>
            </w:r>
            <w:r w:rsidR="00C45AD1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72FDD" w:rsidRPr="004B367A">
              <w:rPr>
                <w:rFonts w:ascii="Sylfaen" w:hAnsi="Sylfaen"/>
                <w:sz w:val="24"/>
                <w:szCs w:val="24"/>
                <w:lang w:val="pt-BR"/>
              </w:rPr>
              <w:t>ლიმფა.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8163F5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163F5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3813FC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შემაერთებელი ქსოვილი. </w:t>
            </w:r>
            <w:r w:rsidR="008F4435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სისხლის ფორმიანი ელემენტები;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ლიმფა. </w:t>
            </w:r>
            <w:r w:rsidR="008F4435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ელექტრონოგრამებისა და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გარჩევა.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:rsidR="00BE3663" w:rsidRPr="004B367A" w:rsidRDefault="00580332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E97BA4" w:rsidP="0077705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საკუთრივ შემაერთებელი ქსოვილი. უჯრედშორისი ნივთიერება. </w:t>
            </w:r>
            <w:r w:rsidR="00972FDD" w:rsidRPr="004B367A">
              <w:rPr>
                <w:rFonts w:ascii="Sylfaen" w:hAnsi="Sylfaen"/>
                <w:sz w:val="24"/>
                <w:szCs w:val="24"/>
                <w:lang w:val="ka-GE"/>
              </w:rPr>
              <w:t>ბოჭკოები.</w:t>
            </w:r>
            <w:r w:rsidR="00BE3663"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ფაშარი შემაერთებელი ქსოვილის უჯრედები. </w:t>
            </w:r>
            <w:r w:rsidR="00800B46" w:rsidRPr="004B367A">
              <w:rPr>
                <w:rFonts w:ascii="Sylfaen" w:hAnsi="Sylfaen"/>
                <w:sz w:val="24"/>
                <w:szCs w:val="24"/>
                <w:lang w:val="ka-GE"/>
              </w:rPr>
              <w:t>სპეციალურთვისებიანი შემაეთებელი ქსოვილი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0F23DC" w:rsidRPr="004B367A" w:rsidRDefault="00BE3663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F23DC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="000F23DC"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0F23DC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ფაშარი შემაერთებელი ქსოვილის უჯრედები. ცხიმოვანი ქსოვილი.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სლაიდების დათვალიერება, ფაშარი შემაერთებელი და ცხიმოვანი ქსოვილის უჯრედების ამოცნობა.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8033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58033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მკვრივი შემაერთებელი ქსოვილი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მყესი. ხრტილი.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მკვრივი შემაერთებელი ქსოვილი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მყესი. ხრტილი. ხრტილის სლაიდების დათვალიერება. მყესის და ხრტილის უჯრედების ამოცნობა.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:rsidR="00BE3663" w:rsidRPr="004B367A" w:rsidRDefault="00580332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მასალის დასწავლა. 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 w:rsidR="008163F5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BE3663" w:rsidRPr="004B367A" w:rsidRDefault="00AF2006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ძვ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ლ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ოვანი ქსოვილ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ი.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ტიპები. უჯრედშორისი ნივთიერება და უჯრედები. პირდაპირი  და არაპირდაპირი 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ოსტეოგენეზი.</w:t>
            </w:r>
          </w:p>
          <w:p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AF2006" w:rsidRPr="004B367A" w:rsidRDefault="00AF2006" w:rsidP="00AF2006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ძვლ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ოვანი ქსოვილ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ი.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ტიპები. უჯრედშორისი ნივთიერება და უჯრედები. პირდაპირი  და არაპირდაპირი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ოსტეოგენეზი.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ძვლის სლაიდების დათვალიერება.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:rsidR="00BE3663" w:rsidRPr="004B367A" w:rsidRDefault="00580332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</w:p>
          <w:p w:rsidR="00BE3663" w:rsidRPr="004B367A" w:rsidRDefault="008163F5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23244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განივზოლიანი (ჩონჩხის) კუნთოვანი ქსოვილი. გლუვი კუნთოვანი ქსოვილი.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განივზოლიანი (ჩონჩხის) კუნთოვანი ქსოვილი. გლუვი კუნთოვანი ქსოვილი. კუნთების სლაიდების დათვალიერება.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:rsidR="00BE3663" w:rsidRPr="004B367A" w:rsidRDefault="00580332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23244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- 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გულის კუნთოვანი ქსოვილი. აქტინი და მიოზინი. სარკომერი.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1054DF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1054DF" w:rsidRPr="004B367A" w:rsidRDefault="001054DF" w:rsidP="001054D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გულის კუნთოვანი ქსოვილი. აქტინი და მიოზინი. სარკომერი.</w:t>
            </w:r>
          </w:p>
          <w:p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კუნთების სლაიდების დათვალიერება. სქემების გარჩევა .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:rsidR="00BE3663" w:rsidRPr="004B367A" w:rsidRDefault="00D84A3E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23244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- 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BE3663" w:rsidRPr="004B367A" w:rsidRDefault="00232442" w:rsidP="0077705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ნერვული 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ქსოვილი.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ნეირონთა მორფოლოგიური  და ფუნქციური ტიპები</w:t>
            </w:r>
          </w:p>
          <w:p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1054DF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1054DF" w:rsidRPr="004B367A" w:rsidRDefault="00BE3663" w:rsidP="001054D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="001054DF"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BE3663" w:rsidRPr="004B367A" w:rsidRDefault="00232442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ნერვული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ქსოვილი.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ნეირონთა მორფოლოგიური  და ფუნქციური ტიპები.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სლაიდების დათვალიერება. სქემების გარჩევა .</w:t>
            </w:r>
          </w:p>
          <w:p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:rsidR="00232442" w:rsidRPr="004B367A" w:rsidRDefault="00232442" w:rsidP="002324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-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232442" w:rsidRPr="004B367A" w:rsidRDefault="00232442" w:rsidP="0023244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ნეიროგლია. მისი სახეები, ნერვული ბოჭკოები. რეცეპტორები და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ეფექტორები. სინაფსის მორფოლოგია, რეფლექსური რკალი</w:t>
            </w:r>
          </w:p>
          <w:p w:rsidR="00232442" w:rsidRPr="004B367A" w:rsidRDefault="00232442" w:rsidP="0023244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1054DF" w:rsidRPr="004B367A" w:rsidRDefault="00232442" w:rsidP="0023244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1054DF" w:rsidRPr="004B367A" w:rsidRDefault="00232442" w:rsidP="001054D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="001054DF"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:rsidR="00232442" w:rsidRPr="004B367A" w:rsidRDefault="000E5FB4" w:rsidP="0023244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ნეიროგლია. მისი სახეები, ნერვული ბოჭკოები. რეცეპტორები და ეფექტორები. სინაფსის მორფოლოგია, რეფლექსური რკალი. ელექტრონოგრამებისა და </w:t>
            </w:r>
            <w:r w:rsidR="00232442"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სლაიდების დათვალიერება. სქემების გარჩევა </w:t>
            </w:r>
          </w:p>
          <w:p w:rsidR="00232442" w:rsidRPr="004B367A" w:rsidRDefault="00B52618" w:rsidP="0023244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3244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:rsidR="00BE3663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D824FB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0-6</w:t>
            </w:r>
          </w:p>
          <w:p w:rsidR="00BE3663" w:rsidRPr="004B367A" w:rsidRDefault="00D84A3E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:rsidR="00BE3663" w:rsidRDefault="008163F5" w:rsidP="00D66391">
            <w:pPr>
              <w:rPr>
                <w:rFonts w:ascii="Sylfaen" w:hAnsi="Sylfaen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-19 კვირა - დასკვნითი გამოცდა - 2სთ.</w:t>
            </w:r>
          </w:p>
          <w:p w:rsidR="00044EE3" w:rsidRPr="004B367A" w:rsidRDefault="00044EE3" w:rsidP="00D66391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</w:tc>
      </w:tr>
      <w:tr w:rsidR="00BE3663" w:rsidRPr="004B367A" w:rsidTr="00BE3663">
        <w:trPr>
          <w:trHeight w:val="827"/>
        </w:trPr>
        <w:tc>
          <w:tcPr>
            <w:tcW w:w="2694" w:type="dxa"/>
          </w:tcPr>
          <w:p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222" w:type="dxa"/>
          </w:tcPr>
          <w:p w:rsidR="00573E49" w:rsidRPr="004B367A" w:rsidRDefault="00573E49" w:rsidP="00573E49">
            <w:p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4B367A">
              <w:rPr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4B367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B367A">
              <w:rPr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 .</w:t>
            </w:r>
          </w:p>
          <w:p w:rsidR="00BE3663" w:rsidRPr="004B367A" w:rsidRDefault="00BE3663" w:rsidP="00BE366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364267" w:rsidRPr="004B367A" w:rsidTr="00BE3663">
        <w:trPr>
          <w:trHeight w:val="827"/>
        </w:trPr>
        <w:tc>
          <w:tcPr>
            <w:tcW w:w="2694" w:type="dxa"/>
          </w:tcPr>
          <w:p w:rsidR="00364267" w:rsidRPr="004B367A" w:rsidRDefault="00364267" w:rsidP="00044EE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222" w:type="dxa"/>
          </w:tcPr>
          <w:p w:rsidR="00364267" w:rsidRPr="004B367A" w:rsidRDefault="002D13D1" w:rsidP="00573E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სინათლის მიკროსკოპები. მიკროპრეპარატები,</w:t>
            </w:r>
            <w:r w:rsidR="00A65FAB"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სლაიდები. </w:t>
            </w:r>
            <w:r w:rsidR="00A65FAB"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ელექტრონოგრამები,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ციფრული მიკროსკოპი.</w:t>
            </w:r>
          </w:p>
        </w:tc>
      </w:tr>
      <w:tr w:rsidR="00BE3663" w:rsidRPr="004B367A" w:rsidTr="003448CC">
        <w:trPr>
          <w:trHeight w:val="1053"/>
        </w:trPr>
        <w:tc>
          <w:tcPr>
            <w:tcW w:w="2694" w:type="dxa"/>
          </w:tcPr>
          <w:p w:rsidR="00BE3663" w:rsidRPr="004B367A" w:rsidRDefault="00BE3663" w:rsidP="0004420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სწავლის მეთოდები</w:t>
            </w:r>
          </w:p>
        </w:tc>
        <w:tc>
          <w:tcPr>
            <w:tcW w:w="8222" w:type="dxa"/>
          </w:tcPr>
          <w:p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573E49" w:rsidRPr="004B367A" w:rsidRDefault="00573E49" w:rsidP="00573E49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-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სქემების,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ატლასების,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პლაკატების, პრეპარატების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ჩვენება,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 მასალის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-ით, რაც ხელს უწყობს მასალის უკეთ დამახსოვრებას.</w:t>
            </w:r>
          </w:p>
          <w:p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ალბომის წარმოება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ჩანახატების გაკეთება, რაც ხელს უწყობს თეორიული მასალის უკეთ ათვისებას.</w:t>
            </w:r>
          </w:p>
          <w:p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პრეპარატებზე მუშაობა მიკროსკოპის საშუალებით;</w:t>
            </w:r>
          </w:p>
          <w:p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B367A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ჰისტოლოგიური პრეპარატების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მიკროსკოპული ანალიზი, მონაცემების ინტერპრეტაცია, კლასიფიკაცია, პრეპარატების ამოცნობა </w:t>
            </w:r>
            <w:r w:rsidRPr="004B367A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და 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დახასიათება.</w:t>
            </w:r>
          </w:p>
          <w:p w:rsidR="00E561E1" w:rsidRPr="004B367A" w:rsidRDefault="00E561E1" w:rsidP="00E561E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4B367A">
              <w:rPr>
                <w:rFonts w:ascii="Sylfaen" w:hAnsi="Sylfaen"/>
                <w:sz w:val="24"/>
                <w:szCs w:val="24"/>
              </w:rPr>
              <w:t>.</w:t>
            </w:r>
          </w:p>
          <w:p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BE3663" w:rsidRPr="004B367A" w:rsidRDefault="00BE3663" w:rsidP="00E561E1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BE3663" w:rsidRPr="004B367A" w:rsidTr="000D2D75">
        <w:tc>
          <w:tcPr>
            <w:tcW w:w="2694" w:type="dxa"/>
          </w:tcPr>
          <w:p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შეფასების 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lastRenderedPageBreak/>
              <w:t>კრიტერიუმები</w:t>
            </w:r>
          </w:p>
          <w:p w:rsidR="00BE3663" w:rsidRPr="004B367A" w:rsidRDefault="00BE3663" w:rsidP="007168C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BE3663" w:rsidRPr="004B367A" w:rsidRDefault="00BE3663" w:rsidP="00D056A5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lastRenderedPageBreak/>
              <w:t>შეფასების სისტემა უშვებს:</w:t>
            </w:r>
          </w:p>
          <w:p w:rsidR="00BE3663" w:rsidRPr="004B367A" w:rsidRDefault="00BE3663" w:rsidP="00D056A5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de-DE"/>
              </w:rPr>
              <w:lastRenderedPageBreak/>
              <w:t>ხუთი სახის დადებით შეფასებას</w:t>
            </w: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BE3663" w:rsidRPr="004B367A" w:rsidRDefault="00BE3663" w:rsidP="00D056A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4B367A">
              <w:rPr>
                <w:b/>
                <w:sz w:val="24"/>
                <w:szCs w:val="24"/>
              </w:rPr>
              <w:t xml:space="preserve"> A ) 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BE3663" w:rsidRPr="004B367A" w:rsidRDefault="00BE3663" w:rsidP="00D056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367A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4B367A">
              <w:rPr>
                <w:b/>
                <w:sz w:val="24"/>
                <w:szCs w:val="24"/>
              </w:rPr>
              <w:t xml:space="preserve">B ) 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BE3663" w:rsidRPr="004B367A" w:rsidRDefault="00BE3663" w:rsidP="00D056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367A">
              <w:rPr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sz w:val="24"/>
                <w:szCs w:val="24"/>
              </w:rPr>
              <w:t>ა.გ)</w:t>
            </w:r>
            <w:r w:rsidRPr="004B367A">
              <w:rPr>
                <w:b/>
                <w:sz w:val="24"/>
                <w:szCs w:val="24"/>
              </w:rPr>
              <w:t xml:space="preserve">  ( C ) 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BE3663" w:rsidRPr="004B367A" w:rsidRDefault="00BE3663" w:rsidP="00D056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4B367A">
              <w:rPr>
                <w:b/>
                <w:sz w:val="24"/>
                <w:szCs w:val="24"/>
              </w:rPr>
              <w:t xml:space="preserve">D ) 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BE3663" w:rsidRPr="004B367A" w:rsidRDefault="00BE3663" w:rsidP="00D056A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4B367A">
              <w:rPr>
                <w:b/>
                <w:sz w:val="24"/>
                <w:szCs w:val="24"/>
              </w:rPr>
              <w:t xml:space="preserve">E ) 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BE3663" w:rsidRPr="004B367A" w:rsidRDefault="00BE3663" w:rsidP="00D056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E3663" w:rsidRPr="004B367A" w:rsidRDefault="00BE3663" w:rsidP="00D056A5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BE3663" w:rsidRPr="004B367A" w:rsidRDefault="00BE3663" w:rsidP="00D056A5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BE3663" w:rsidRPr="004B367A" w:rsidRDefault="00BE3663" w:rsidP="00D056A5">
            <w:pPr>
              <w:rPr>
                <w:rFonts w:ascii="AcadNusx" w:hAnsi="AcadNusx" w:cs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4B367A">
              <w:rPr>
                <w:b/>
                <w:sz w:val="24"/>
                <w:szCs w:val="24"/>
              </w:rPr>
              <w:t>FX)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BE3663" w:rsidRPr="004B367A" w:rsidRDefault="00BE3663" w:rsidP="00D056A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4B367A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4B367A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BE3663" w:rsidRPr="004B367A" w:rsidRDefault="00BE3663" w:rsidP="00D056A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252ED" w:rsidRPr="004B367A" w:rsidRDefault="006252ED" w:rsidP="006252E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4B367A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4B367A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777057" w:rsidRPr="004B367A" w:rsidRDefault="006252ED" w:rsidP="00D056A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4B367A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4B367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4B367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252ED" w:rsidRPr="004B367A" w:rsidRDefault="006252ED" w:rsidP="006252ED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:rsidR="00777057" w:rsidRPr="004B367A" w:rsidRDefault="00777057" w:rsidP="006252ED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</w:t>
            </w:r>
            <w:r w:rsidR="007514F4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პრეზენტაცია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67709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677096" w:rsidRPr="004B367A">
              <w:rPr>
                <w:rFonts w:ascii="Sylfaen" w:hAnsi="Sylfaen"/>
                <w:sz w:val="24"/>
                <w:szCs w:val="24"/>
              </w:rPr>
              <w:t>14-</w:t>
            </w:r>
            <w:r w:rsidR="0067709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ჯერ,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ფასდება სემესტრში 14 ქულით;</w:t>
            </w:r>
          </w:p>
          <w:p w:rsidR="00777057" w:rsidRPr="004B367A" w:rsidRDefault="00777057" w:rsidP="00777057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პრეპარატების ამოცნობა -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სემესტრში 14-ჯერ , ფასდება 14 ქულით.</w:t>
            </w:r>
          </w:p>
          <w:p w:rsidR="00777057" w:rsidRPr="004B367A" w:rsidRDefault="00777057" w:rsidP="00777057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ტარდება 2-ჯერ, თითოეული შედგება</w:t>
            </w:r>
            <w:r w:rsidR="004B6C74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12 საკითხისაგან, თითო საკითხი ფ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ასდება 0, 5 ქულით. თითო ქვიზი ფასდება 6 ქულით, სულ - 12 ქულა.</w:t>
            </w:r>
          </w:p>
          <w:p w:rsidR="00BE3663" w:rsidRPr="004B367A" w:rsidRDefault="00BE3663" w:rsidP="00D056A5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6252ED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>: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6252ED" w:rsidRPr="004B367A" w:rsidRDefault="006252ED" w:rsidP="006252ED">
            <w:pPr>
              <w:ind w:left="14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252ED" w:rsidRPr="004B367A" w:rsidRDefault="006252ED" w:rsidP="006252E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E42085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996134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30 </w:t>
            </w: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:rsidR="006252ED" w:rsidRPr="004B367A" w:rsidRDefault="006252ED" w:rsidP="006252E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252ED" w:rsidRPr="004B367A" w:rsidRDefault="006252ED" w:rsidP="006252ED">
            <w:pPr>
              <w:numPr>
                <w:ilvl w:val="0"/>
                <w:numId w:val="20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6252ED" w:rsidRPr="004B367A" w:rsidRDefault="006252ED" w:rsidP="006252E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6252ED" w:rsidRPr="004B367A" w:rsidRDefault="006252ED" w:rsidP="006252E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252ED" w:rsidRPr="004B367A" w:rsidRDefault="006252ED" w:rsidP="006252E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E42085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996134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21</w:t>
            </w: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6252ED" w:rsidRPr="004B367A" w:rsidRDefault="006252ED" w:rsidP="006252E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E3663" w:rsidRPr="004B367A" w:rsidRDefault="006252ED" w:rsidP="006252ED">
            <w:pPr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4B367A">
              <w:rPr>
                <w:rFonts w:ascii="Sylfaen" w:hAnsi="Sylfaen"/>
                <w:sz w:val="24"/>
                <w:szCs w:val="24"/>
              </w:rPr>
              <w:t>-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4B367A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</w:t>
            </w:r>
            <w:r w:rsidRPr="004B367A">
              <w:rPr>
                <w:rFonts w:ascii="Sylfaen" w:hAnsi="Sylfaen"/>
                <w:sz w:val="24"/>
                <w:szCs w:val="24"/>
                <w:lang w:val="pt-PT"/>
              </w:rPr>
              <w:lastRenderedPageBreak/>
              <w:t xml:space="preserve">შუალედი უნდა იყოს არა ნაკლებ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4B367A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4B367A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BE3663" w:rsidRPr="004B367A" w:rsidTr="000D2D75">
        <w:tc>
          <w:tcPr>
            <w:tcW w:w="2694" w:type="dxa"/>
          </w:tcPr>
          <w:p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22" w:type="dxa"/>
          </w:tcPr>
          <w:p w:rsidR="00BE3663" w:rsidRPr="004B367A" w:rsidRDefault="00BE3663" w:rsidP="004C1CC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4B367A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201</w:t>
            </w:r>
            <w:r w:rsidR="00363C23" w:rsidRPr="004B36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წ</w:t>
            </w:r>
            <w:r w:rsidRPr="004B367A">
              <w:rPr>
                <w:rFonts w:ascii="AcadNusx" w:hAnsi="AcadNusx"/>
                <w:sz w:val="24"/>
                <w:szCs w:val="24"/>
              </w:rPr>
              <w:t>.</w:t>
            </w:r>
          </w:p>
          <w:p w:rsidR="00363C23" w:rsidRPr="004B367A" w:rsidRDefault="00363C23" w:rsidP="00363C23">
            <w:pPr>
              <w:spacing w:line="276" w:lineRule="auto"/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4B367A">
              <w:rPr>
                <w:rFonts w:ascii="Sylfaen" w:hAnsi="Sylfaen" w:cs="Sylfaen"/>
                <w:noProof/>
                <w:sz w:val="24"/>
                <w:szCs w:val="24"/>
              </w:rPr>
              <w:t xml:space="preserve"> რუხაძე</w:t>
            </w:r>
            <w:r w:rsidRPr="004B367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რ</w:t>
            </w:r>
            <w:r w:rsidRPr="004B367A">
              <w:rPr>
                <w:rFonts w:ascii="Sylfaen" w:hAnsi="Sylfaen" w:cs="Sylfaen"/>
                <w:noProof/>
                <w:sz w:val="24"/>
                <w:szCs w:val="24"/>
              </w:rPr>
              <w:t>.,</w:t>
            </w:r>
            <w:r w:rsidRPr="004B367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გიორგაძე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ს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სხვა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-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ციტოლოგია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,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ემბრიოლოგია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ზოგადი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ჰისტოლოგია. ოაზისი, თბ., 2009.</w:t>
            </w:r>
          </w:p>
          <w:p w:rsidR="00BE3663" w:rsidRDefault="00A65FAB" w:rsidP="00651C0D">
            <w:pPr>
              <w:spacing w:line="276" w:lineRule="auto"/>
              <w:rPr>
                <w:rFonts w:ascii="Sylfaen" w:hAnsi="Sylfaen" w:cs="Sylfaen"/>
                <w:sz w:val="24"/>
                <w:szCs w:val="24"/>
              </w:rPr>
            </w:pP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3.</w:t>
            </w:r>
            <w:r w:rsidRPr="004B367A">
              <w:rPr>
                <w:rFonts w:ascii="Sylfaen" w:hAnsi="Sylfaen" w:cs="Sylfaen"/>
                <w:sz w:val="24"/>
                <w:szCs w:val="24"/>
              </w:rPr>
              <w:t xml:space="preserve">  მ. ლაბაძე „ჰისტოლოგია“ თბილისი, 2006, 195 გვ.</w:t>
            </w:r>
          </w:p>
          <w:p w:rsidR="00AD36FD" w:rsidRDefault="00AD36FD" w:rsidP="00AD36FD">
            <w:pPr>
              <w:spacing w:line="276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EB4DB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AD36FD" w:rsidRPr="004B367A" w:rsidRDefault="00AD36FD" w:rsidP="00AD36FD">
            <w:pPr>
              <w:spacing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4B367A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4B367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4B367A">
              <w:rPr>
                <w:rFonts w:ascii="Sylfaen" w:hAnsi="Sylfaen"/>
                <w:sz w:val="24"/>
                <w:szCs w:val="24"/>
                <w:u w:color="FF0000"/>
              </w:rPr>
              <w:t>201</w:t>
            </w:r>
            <w:r w:rsidRPr="004B36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4B367A">
              <w:rPr>
                <w:rFonts w:ascii="AcadNusx" w:hAnsi="AcadNusx"/>
                <w:sz w:val="24"/>
                <w:szCs w:val="24"/>
              </w:rPr>
              <w:t>.</w:t>
            </w:r>
          </w:p>
          <w:p w:rsidR="00AD36FD" w:rsidRPr="004B367A" w:rsidRDefault="00AD36FD" w:rsidP="00AD36FD">
            <w:pPr>
              <w:spacing w:line="276" w:lineRule="auto"/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4B367A">
              <w:rPr>
                <w:rFonts w:ascii="Sylfaen" w:hAnsi="Sylfaen" w:cs="Sylfaen"/>
                <w:noProof/>
                <w:sz w:val="24"/>
                <w:szCs w:val="24"/>
              </w:rPr>
              <w:t xml:space="preserve"> რუხაძე</w:t>
            </w:r>
            <w:r w:rsidRPr="004B367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რ</w:t>
            </w:r>
            <w:r w:rsidRPr="004B367A">
              <w:rPr>
                <w:rFonts w:ascii="Sylfaen" w:hAnsi="Sylfaen" w:cs="Sylfaen"/>
                <w:noProof/>
                <w:sz w:val="24"/>
                <w:szCs w:val="24"/>
              </w:rPr>
              <w:t>.,</w:t>
            </w:r>
            <w:r w:rsidRPr="004B367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გიორგაძე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ს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სხვა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-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ციტოლოგია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,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ემბრიოლოგია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ზოგადი</w:t>
            </w:r>
            <w:r w:rsidRPr="004B367A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ჰისტოლოგია. ოაზისი, თბ., 2009.</w:t>
            </w:r>
          </w:p>
          <w:p w:rsidR="00AD36FD" w:rsidRPr="004B367A" w:rsidRDefault="00AD36FD" w:rsidP="00AD36FD">
            <w:pPr>
              <w:spacing w:line="276" w:lineRule="auto"/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</w:pPr>
            <w:r w:rsidRPr="004B367A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3.</w:t>
            </w:r>
            <w:r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 xml:space="preserve">ლაბაძე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მ. -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ჰ</w:t>
            </w:r>
            <w:r>
              <w:rPr>
                <w:rFonts w:ascii="Sylfaen" w:hAnsi="Sylfaen" w:cs="Sylfaen"/>
                <w:sz w:val="24"/>
                <w:szCs w:val="24"/>
              </w:rPr>
              <w:t>ისტოლოგია. თბ., 2009.</w:t>
            </w:r>
            <w:bookmarkStart w:id="0" w:name="_GoBack"/>
            <w:bookmarkEnd w:id="0"/>
          </w:p>
        </w:tc>
      </w:tr>
      <w:tr w:rsidR="00363C23" w:rsidRPr="00FF7BF4" w:rsidTr="000D2D75">
        <w:tc>
          <w:tcPr>
            <w:tcW w:w="2694" w:type="dxa"/>
          </w:tcPr>
          <w:p w:rsidR="00363C23" w:rsidRPr="004B367A" w:rsidRDefault="00363C2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363C23" w:rsidRPr="004B367A" w:rsidRDefault="00363C2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22" w:type="dxa"/>
          </w:tcPr>
          <w:p w:rsidR="00363C23" w:rsidRPr="004B367A" w:rsidRDefault="00363C23" w:rsidP="00363C23">
            <w:pPr>
              <w:spacing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1. ჩხეტია ნ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ბიოლოგია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 2009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</w:p>
          <w:p w:rsidR="00363C23" w:rsidRPr="004B367A" w:rsidRDefault="00363C23" w:rsidP="00363C23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2. გაბრიჭიძე მ. - მოლეკულური ბიოლოგია. ქუთაისი, 2012.</w:t>
            </w:r>
          </w:p>
          <w:p w:rsidR="00363C23" w:rsidRPr="004B367A" w:rsidRDefault="00363C23" w:rsidP="00363C23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4B367A">
              <w:rPr>
                <w:sz w:val="24"/>
                <w:szCs w:val="24"/>
                <w:lang w:val="ka-GE"/>
              </w:rPr>
              <w:t xml:space="preserve">.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Mescher A., L. - Junqueira’s Basic Histology. McGraw Hill Education, 2013. </w:t>
            </w:r>
          </w:p>
          <w:p w:rsidR="00363C23" w:rsidRPr="004B367A" w:rsidRDefault="00363C23" w:rsidP="00363C23">
            <w:pPr>
              <w:spacing w:line="276" w:lineRule="auto"/>
              <w:rPr>
                <w:rFonts w:ascii="Sylfaen" w:hAnsi="Sylfaen"/>
                <w:noProof/>
                <w:sz w:val="24"/>
                <w:szCs w:val="24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4. </w:t>
            </w:r>
            <w:r w:rsidRPr="004B367A">
              <w:rPr>
                <w:sz w:val="24"/>
                <w:szCs w:val="24"/>
                <w:lang w:val="ka-GE"/>
              </w:rPr>
              <w:t xml:space="preserve"> Goodman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S. R., </w:t>
            </w:r>
            <w:r w:rsidRPr="004B367A">
              <w:rPr>
                <w:sz w:val="24"/>
                <w:szCs w:val="24"/>
                <w:lang w:val="ka-GE"/>
              </w:rPr>
              <w:t>Lundell</w:t>
            </w:r>
            <w:r w:rsidRPr="004B367A">
              <w:rPr>
                <w:sz w:val="24"/>
                <w:szCs w:val="24"/>
              </w:rPr>
              <w:t xml:space="preserve"> A.A. -</w:t>
            </w:r>
            <w:r w:rsidRPr="004B367A">
              <w:rPr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>M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edical Cell Biology. </w:t>
            </w:r>
            <w:r w:rsidRPr="004B367A">
              <w:rPr>
                <w:sz w:val="24"/>
                <w:szCs w:val="24"/>
              </w:rPr>
              <w:t>3ird ed.,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2008.</w:t>
            </w:r>
          </w:p>
          <w:p w:rsidR="00363C23" w:rsidRPr="004B367A" w:rsidRDefault="00363C23" w:rsidP="00363C23">
            <w:pPr>
              <w:spacing w:line="276" w:lineRule="auto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5. Young B., lowe J.S., and oth. - Wheater’s Functional Histology, A Text and Color Atlas, Heath, 5</w:t>
            </w:r>
            <w:r w:rsidRPr="004B367A">
              <w:rPr>
                <w:rFonts w:ascii="Sylfaen" w:hAnsi="Sylfaen"/>
                <w:noProof/>
                <w:sz w:val="24"/>
                <w:szCs w:val="24"/>
                <w:vertAlign w:val="superscript"/>
              </w:rPr>
              <w:t>th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edition, 2006</w:t>
            </w:r>
          </w:p>
          <w:p w:rsidR="00363C23" w:rsidRPr="004B367A" w:rsidRDefault="00363C23" w:rsidP="00363C23">
            <w:pPr>
              <w:spacing w:line="276" w:lineRule="auto"/>
              <w:rPr>
                <w:rFonts w:ascii="Sylfaen" w:hAnsi="Sylfaen"/>
                <w:noProof/>
                <w:color w:val="FF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</w:rPr>
              <w:t>6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>. Sadler T.W.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-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Langman’s Medical Embryology, 12th Ed.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>,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Lippincott Williams &amp; Wilkins 2012.</w:t>
            </w:r>
          </w:p>
          <w:p w:rsidR="00363C23" w:rsidRPr="004B367A" w:rsidRDefault="00AD36FD" w:rsidP="00363C23">
            <w:pPr>
              <w:spacing w:line="276" w:lineRule="auto"/>
              <w:rPr>
                <w:rFonts w:ascii="Sylfaen" w:hAnsi="Sylfaen"/>
                <w:noProof/>
                <w:color w:val="FF0000"/>
                <w:sz w:val="24"/>
                <w:szCs w:val="24"/>
                <w:lang w:val="ka-GE"/>
              </w:rPr>
            </w:pPr>
            <w:hyperlink r:id="rId7" w:history="1">
              <w:r w:rsidR="00363C23" w:rsidRPr="004B367A">
                <w:rPr>
                  <w:rFonts w:eastAsia="Calibri"/>
                  <w:b/>
                  <w:bCs/>
                  <w:color w:val="0000FF"/>
                  <w:sz w:val="24"/>
                  <w:szCs w:val="24"/>
                  <w:u w:val="single"/>
                  <w:lang w:val="ka-GE"/>
                </w:rPr>
                <w:t>http://meduniver.com</w:t>
              </w:r>
            </w:hyperlink>
            <w:r w:rsidR="00363C23" w:rsidRPr="004B367A"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  <w:t xml:space="preserve"> </w:t>
            </w:r>
          </w:p>
          <w:p w:rsidR="00363C23" w:rsidRPr="004B367A" w:rsidRDefault="00AD36FD" w:rsidP="00363C23">
            <w:pPr>
              <w:spacing w:line="276" w:lineRule="auto"/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</w:pPr>
            <w:hyperlink r:id="rId8" w:history="1">
              <w:r w:rsidR="00363C23" w:rsidRPr="004B367A">
                <w:rPr>
                  <w:rStyle w:val="Hyperlink"/>
                  <w:rFonts w:eastAsia="Calibri"/>
                  <w:sz w:val="24"/>
                  <w:szCs w:val="24"/>
                  <w:lang w:val="ka-GE"/>
                </w:rPr>
                <w:t>http://medbiol.ru</w:t>
              </w:r>
            </w:hyperlink>
            <w:r w:rsidR="00363C23" w:rsidRPr="004B367A"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  <w:t xml:space="preserve"> </w:t>
            </w:r>
          </w:p>
          <w:p w:rsidR="00363C23" w:rsidRPr="004B367A" w:rsidRDefault="00AD36FD" w:rsidP="00363C23">
            <w:pPr>
              <w:spacing w:line="276" w:lineRule="auto"/>
              <w:rPr>
                <w:rFonts w:eastAsia="Calibri"/>
                <w:b/>
                <w:sz w:val="24"/>
                <w:szCs w:val="24"/>
                <w:u w:val="single"/>
                <w:lang w:val="ka-GE"/>
              </w:rPr>
            </w:pPr>
            <w:hyperlink r:id="rId9" w:history="1">
              <w:r w:rsidR="00363C23" w:rsidRPr="004B367A">
                <w:rPr>
                  <w:rStyle w:val="Hyperlink"/>
                  <w:rFonts w:eastAsia="Calibri"/>
                  <w:sz w:val="24"/>
                  <w:szCs w:val="24"/>
                  <w:lang w:val="ka-GE"/>
                </w:rPr>
                <w:t>http://megabook.ru</w:t>
              </w:r>
            </w:hyperlink>
            <w:r w:rsidR="00363C23" w:rsidRPr="004B367A"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  <w:t xml:space="preserve"> </w:t>
            </w:r>
          </w:p>
          <w:p w:rsidR="00363C23" w:rsidRPr="004B367A" w:rsidRDefault="00AD36FD" w:rsidP="00363C23">
            <w:pPr>
              <w:spacing w:line="276" w:lineRule="auto"/>
              <w:ind w:left="9" w:hanging="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hyperlink r:id="rId10" w:history="1">
              <w:r w:rsidR="00363C23" w:rsidRPr="004B367A">
                <w:rPr>
                  <w:rFonts w:eastAsia="Calibri"/>
                  <w:b/>
                  <w:bCs/>
                  <w:color w:val="0000FF"/>
                  <w:sz w:val="24"/>
                  <w:szCs w:val="24"/>
                  <w:u w:val="single"/>
                  <w:lang w:val="ka-GE"/>
                </w:rPr>
                <w:t>http://bibliotekar.ru</w:t>
              </w:r>
            </w:hyperlink>
          </w:p>
        </w:tc>
      </w:tr>
    </w:tbl>
    <w:p w:rsidR="00190972" w:rsidRPr="004B367A" w:rsidRDefault="00190972" w:rsidP="00D50315">
      <w:pPr>
        <w:jc w:val="both"/>
        <w:rPr>
          <w:sz w:val="24"/>
          <w:szCs w:val="24"/>
          <w:lang w:val="ka-GE"/>
        </w:rPr>
      </w:pPr>
    </w:p>
    <w:p w:rsidR="00190972" w:rsidRPr="004B367A" w:rsidRDefault="00364267" w:rsidP="00A27250">
      <w:pPr>
        <w:pStyle w:val="ListParagraph"/>
        <w:spacing w:line="360" w:lineRule="auto"/>
        <w:ind w:left="0"/>
        <w:rPr>
          <w:sz w:val="24"/>
          <w:szCs w:val="24"/>
        </w:rPr>
      </w:pPr>
      <w:r w:rsidRPr="004B367A">
        <w:rPr>
          <w:rFonts w:ascii="Sylfaen" w:hAnsi="Sylfaen"/>
          <w:sz w:val="24"/>
          <w:szCs w:val="24"/>
          <w:lang w:val="ka-GE"/>
        </w:rPr>
        <w:t>ავტორი/ავტორები:</w:t>
      </w:r>
      <w:r w:rsidR="00F432E2" w:rsidRPr="004B367A">
        <w:rPr>
          <w:rFonts w:ascii="Sylfaen" w:hAnsi="Sylfaen"/>
          <w:sz w:val="24"/>
          <w:szCs w:val="24"/>
          <w:lang w:val="ka-GE"/>
        </w:rPr>
        <w:t xml:space="preserve"> ბიოლოგიის აკადემიური დოქტორი, ირინე ვაშაკიძე</w:t>
      </w:r>
    </w:p>
    <w:sectPr w:rsidR="00190972" w:rsidRPr="004B367A" w:rsidSect="00044203">
      <w:pgSz w:w="11907" w:h="16840" w:code="9"/>
      <w:pgMar w:top="540" w:right="851" w:bottom="851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552DF"/>
    <w:multiLevelType w:val="hybridMultilevel"/>
    <w:tmpl w:val="AF829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05FD9"/>
    <w:multiLevelType w:val="hybridMultilevel"/>
    <w:tmpl w:val="56E61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2197E"/>
    <w:multiLevelType w:val="hybridMultilevel"/>
    <w:tmpl w:val="1D5A89B8"/>
    <w:lvl w:ilvl="0" w:tplc="DF4AAD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262197"/>
    <w:multiLevelType w:val="hybridMultilevel"/>
    <w:tmpl w:val="DC44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C2AFD"/>
    <w:multiLevelType w:val="hybridMultilevel"/>
    <w:tmpl w:val="C4CE87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795363C"/>
    <w:multiLevelType w:val="hybridMultilevel"/>
    <w:tmpl w:val="F3D8699A"/>
    <w:lvl w:ilvl="0" w:tplc="F14A3670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D85734C"/>
    <w:multiLevelType w:val="hybridMultilevel"/>
    <w:tmpl w:val="EFAC2B52"/>
    <w:lvl w:ilvl="0" w:tplc="46ACCC30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8" w15:restartNumberingAfterBreak="0">
    <w:nsid w:val="2FC97C5E"/>
    <w:multiLevelType w:val="hybridMultilevel"/>
    <w:tmpl w:val="E146CD46"/>
    <w:lvl w:ilvl="0" w:tplc="88886E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C5F37"/>
    <w:multiLevelType w:val="hybridMultilevel"/>
    <w:tmpl w:val="3834A4D4"/>
    <w:lvl w:ilvl="0" w:tplc="FDDC8FE2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1" w15:restartNumberingAfterBreak="0">
    <w:nsid w:val="3A785F0C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0066C6"/>
    <w:multiLevelType w:val="hybridMultilevel"/>
    <w:tmpl w:val="2AB83ED6"/>
    <w:lvl w:ilvl="0" w:tplc="5C72E3A8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C22BF"/>
    <w:multiLevelType w:val="hybridMultilevel"/>
    <w:tmpl w:val="09AC6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34480"/>
    <w:multiLevelType w:val="hybridMultilevel"/>
    <w:tmpl w:val="58368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A7A3F"/>
    <w:multiLevelType w:val="hybridMultilevel"/>
    <w:tmpl w:val="2AECE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4360B1"/>
    <w:multiLevelType w:val="hybridMultilevel"/>
    <w:tmpl w:val="2938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94362"/>
    <w:multiLevelType w:val="hybridMultilevel"/>
    <w:tmpl w:val="DADA9A4C"/>
    <w:lvl w:ilvl="0" w:tplc="EF10CA4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4A2ECD"/>
    <w:multiLevelType w:val="hybridMultilevel"/>
    <w:tmpl w:val="67A46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9C54EE"/>
    <w:multiLevelType w:val="hybridMultilevel"/>
    <w:tmpl w:val="D14E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22"/>
  </w:num>
  <w:num w:numId="5">
    <w:abstractNumId w:val="10"/>
  </w:num>
  <w:num w:numId="6">
    <w:abstractNumId w:val="16"/>
  </w:num>
  <w:num w:numId="7">
    <w:abstractNumId w:val="19"/>
  </w:num>
  <w:num w:numId="8">
    <w:abstractNumId w:val="14"/>
  </w:num>
  <w:num w:numId="9">
    <w:abstractNumId w:val="11"/>
  </w:num>
  <w:num w:numId="10">
    <w:abstractNumId w:val="9"/>
  </w:num>
  <w:num w:numId="11">
    <w:abstractNumId w:val="23"/>
  </w:num>
  <w:num w:numId="12">
    <w:abstractNumId w:val="21"/>
  </w:num>
  <w:num w:numId="13">
    <w:abstractNumId w:val="13"/>
  </w:num>
  <w:num w:numId="14">
    <w:abstractNumId w:val="18"/>
  </w:num>
  <w:num w:numId="15">
    <w:abstractNumId w:val="0"/>
  </w:num>
  <w:num w:numId="16">
    <w:abstractNumId w:val="3"/>
  </w:num>
  <w:num w:numId="17">
    <w:abstractNumId w:val="5"/>
  </w:num>
  <w:num w:numId="18">
    <w:abstractNumId w:val="17"/>
  </w:num>
  <w:num w:numId="19">
    <w:abstractNumId w:val="6"/>
  </w:num>
  <w:num w:numId="20">
    <w:abstractNumId w:val="12"/>
  </w:num>
  <w:num w:numId="21">
    <w:abstractNumId w:val="4"/>
  </w:num>
  <w:num w:numId="22">
    <w:abstractNumId w:val="20"/>
  </w:num>
  <w:num w:numId="23">
    <w:abstractNumId w:val="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975947"/>
    <w:rsid w:val="0001480A"/>
    <w:rsid w:val="00021BFA"/>
    <w:rsid w:val="000244D4"/>
    <w:rsid w:val="00035DD4"/>
    <w:rsid w:val="00044203"/>
    <w:rsid w:val="00044EE3"/>
    <w:rsid w:val="00090F38"/>
    <w:rsid w:val="000925C0"/>
    <w:rsid w:val="00095543"/>
    <w:rsid w:val="000A58F6"/>
    <w:rsid w:val="000B0A66"/>
    <w:rsid w:val="000C58F2"/>
    <w:rsid w:val="000C7062"/>
    <w:rsid w:val="000C7423"/>
    <w:rsid w:val="000D2D75"/>
    <w:rsid w:val="000D65F0"/>
    <w:rsid w:val="000E5B63"/>
    <w:rsid w:val="000E5FB4"/>
    <w:rsid w:val="000F11C1"/>
    <w:rsid w:val="000F23DC"/>
    <w:rsid w:val="001054DF"/>
    <w:rsid w:val="00105A23"/>
    <w:rsid w:val="00123369"/>
    <w:rsid w:val="00150504"/>
    <w:rsid w:val="001557A9"/>
    <w:rsid w:val="001579B8"/>
    <w:rsid w:val="00174DE3"/>
    <w:rsid w:val="00177E8F"/>
    <w:rsid w:val="0018348C"/>
    <w:rsid w:val="00190972"/>
    <w:rsid w:val="001A562C"/>
    <w:rsid w:val="001C7317"/>
    <w:rsid w:val="001D1FA5"/>
    <w:rsid w:val="001D71CB"/>
    <w:rsid w:val="001E20FA"/>
    <w:rsid w:val="001E227E"/>
    <w:rsid w:val="001E52A8"/>
    <w:rsid w:val="001E5ACB"/>
    <w:rsid w:val="00232442"/>
    <w:rsid w:val="00240C1C"/>
    <w:rsid w:val="00246FF0"/>
    <w:rsid w:val="00250060"/>
    <w:rsid w:val="00263843"/>
    <w:rsid w:val="00293EF7"/>
    <w:rsid w:val="002D13D1"/>
    <w:rsid w:val="002E34AB"/>
    <w:rsid w:val="00302120"/>
    <w:rsid w:val="0032213C"/>
    <w:rsid w:val="00333E2D"/>
    <w:rsid w:val="003448CC"/>
    <w:rsid w:val="00352839"/>
    <w:rsid w:val="00354B0B"/>
    <w:rsid w:val="00355A43"/>
    <w:rsid w:val="00363A3F"/>
    <w:rsid w:val="00363C23"/>
    <w:rsid w:val="00364051"/>
    <w:rsid w:val="00364267"/>
    <w:rsid w:val="003813FC"/>
    <w:rsid w:val="00384D75"/>
    <w:rsid w:val="003863E5"/>
    <w:rsid w:val="003914EE"/>
    <w:rsid w:val="00395C8A"/>
    <w:rsid w:val="003D3197"/>
    <w:rsid w:val="003D62C3"/>
    <w:rsid w:val="003E580F"/>
    <w:rsid w:val="003F0CF8"/>
    <w:rsid w:val="003F284F"/>
    <w:rsid w:val="00407BCC"/>
    <w:rsid w:val="004122CA"/>
    <w:rsid w:val="00413906"/>
    <w:rsid w:val="00421E89"/>
    <w:rsid w:val="00437CAC"/>
    <w:rsid w:val="00441A42"/>
    <w:rsid w:val="00467621"/>
    <w:rsid w:val="00467EF3"/>
    <w:rsid w:val="0047070A"/>
    <w:rsid w:val="00482C45"/>
    <w:rsid w:val="00484332"/>
    <w:rsid w:val="00486055"/>
    <w:rsid w:val="004915E4"/>
    <w:rsid w:val="00497F60"/>
    <w:rsid w:val="004A431B"/>
    <w:rsid w:val="004A6E40"/>
    <w:rsid w:val="004B367A"/>
    <w:rsid w:val="004B6C74"/>
    <w:rsid w:val="004C1BFC"/>
    <w:rsid w:val="004C1CC0"/>
    <w:rsid w:val="004C57C3"/>
    <w:rsid w:val="004C58B4"/>
    <w:rsid w:val="004D155E"/>
    <w:rsid w:val="004D324F"/>
    <w:rsid w:val="004F7103"/>
    <w:rsid w:val="00514524"/>
    <w:rsid w:val="00523B92"/>
    <w:rsid w:val="005272EB"/>
    <w:rsid w:val="00530197"/>
    <w:rsid w:val="00531B99"/>
    <w:rsid w:val="0056172F"/>
    <w:rsid w:val="005666B4"/>
    <w:rsid w:val="00570999"/>
    <w:rsid w:val="00573E49"/>
    <w:rsid w:val="005766F5"/>
    <w:rsid w:val="00580332"/>
    <w:rsid w:val="0058665D"/>
    <w:rsid w:val="00586ACE"/>
    <w:rsid w:val="005B3DE2"/>
    <w:rsid w:val="005B4B1E"/>
    <w:rsid w:val="005D6325"/>
    <w:rsid w:val="00601A10"/>
    <w:rsid w:val="006237B0"/>
    <w:rsid w:val="006252ED"/>
    <w:rsid w:val="006255B2"/>
    <w:rsid w:val="006369AA"/>
    <w:rsid w:val="00636E2D"/>
    <w:rsid w:val="006411A6"/>
    <w:rsid w:val="00643788"/>
    <w:rsid w:val="00651C0D"/>
    <w:rsid w:val="00677096"/>
    <w:rsid w:val="00683BD0"/>
    <w:rsid w:val="006A40E9"/>
    <w:rsid w:val="006B1D5D"/>
    <w:rsid w:val="006B5653"/>
    <w:rsid w:val="006B5EFB"/>
    <w:rsid w:val="006B6A56"/>
    <w:rsid w:val="006C2191"/>
    <w:rsid w:val="006D4D17"/>
    <w:rsid w:val="006F502D"/>
    <w:rsid w:val="006F5E26"/>
    <w:rsid w:val="006F5FBB"/>
    <w:rsid w:val="006F727D"/>
    <w:rsid w:val="007168CE"/>
    <w:rsid w:val="0072085B"/>
    <w:rsid w:val="007237A2"/>
    <w:rsid w:val="007514F4"/>
    <w:rsid w:val="00766BB8"/>
    <w:rsid w:val="007729A5"/>
    <w:rsid w:val="00777057"/>
    <w:rsid w:val="007868D7"/>
    <w:rsid w:val="0079385C"/>
    <w:rsid w:val="007D2487"/>
    <w:rsid w:val="007D46E4"/>
    <w:rsid w:val="007E58A9"/>
    <w:rsid w:val="00800B46"/>
    <w:rsid w:val="00810A0B"/>
    <w:rsid w:val="00811D6E"/>
    <w:rsid w:val="008163F5"/>
    <w:rsid w:val="00836D97"/>
    <w:rsid w:val="00856DCF"/>
    <w:rsid w:val="00882276"/>
    <w:rsid w:val="00894640"/>
    <w:rsid w:val="008A4BAA"/>
    <w:rsid w:val="008B200F"/>
    <w:rsid w:val="008C3E8C"/>
    <w:rsid w:val="008D3D6A"/>
    <w:rsid w:val="008E2D0C"/>
    <w:rsid w:val="008E610A"/>
    <w:rsid w:val="008F4435"/>
    <w:rsid w:val="0092689E"/>
    <w:rsid w:val="00943725"/>
    <w:rsid w:val="009523CE"/>
    <w:rsid w:val="0095702C"/>
    <w:rsid w:val="009605FB"/>
    <w:rsid w:val="0097012F"/>
    <w:rsid w:val="00971CE0"/>
    <w:rsid w:val="00972FDD"/>
    <w:rsid w:val="00975947"/>
    <w:rsid w:val="00983BF0"/>
    <w:rsid w:val="00996134"/>
    <w:rsid w:val="009A388B"/>
    <w:rsid w:val="009A3F0D"/>
    <w:rsid w:val="009A4612"/>
    <w:rsid w:val="009A6916"/>
    <w:rsid w:val="009B123D"/>
    <w:rsid w:val="009B54E7"/>
    <w:rsid w:val="009C2E36"/>
    <w:rsid w:val="009E65CC"/>
    <w:rsid w:val="00A04DAE"/>
    <w:rsid w:val="00A27250"/>
    <w:rsid w:val="00A30862"/>
    <w:rsid w:val="00A56E66"/>
    <w:rsid w:val="00A65FAB"/>
    <w:rsid w:val="00A71389"/>
    <w:rsid w:val="00A8389D"/>
    <w:rsid w:val="00A85F01"/>
    <w:rsid w:val="00A874D9"/>
    <w:rsid w:val="00A9632C"/>
    <w:rsid w:val="00A965B4"/>
    <w:rsid w:val="00AA795A"/>
    <w:rsid w:val="00AB2B87"/>
    <w:rsid w:val="00AB32E2"/>
    <w:rsid w:val="00AC537C"/>
    <w:rsid w:val="00AD36FD"/>
    <w:rsid w:val="00AD43A4"/>
    <w:rsid w:val="00AD7088"/>
    <w:rsid w:val="00AF2006"/>
    <w:rsid w:val="00AF3FCA"/>
    <w:rsid w:val="00AF4CD7"/>
    <w:rsid w:val="00AF589C"/>
    <w:rsid w:val="00AF628B"/>
    <w:rsid w:val="00B079B3"/>
    <w:rsid w:val="00B303B6"/>
    <w:rsid w:val="00B436B8"/>
    <w:rsid w:val="00B52618"/>
    <w:rsid w:val="00B54533"/>
    <w:rsid w:val="00B80D51"/>
    <w:rsid w:val="00B8104B"/>
    <w:rsid w:val="00B828C6"/>
    <w:rsid w:val="00BA355B"/>
    <w:rsid w:val="00BA3DC0"/>
    <w:rsid w:val="00BC1066"/>
    <w:rsid w:val="00BC394B"/>
    <w:rsid w:val="00BD0EAD"/>
    <w:rsid w:val="00BE362A"/>
    <w:rsid w:val="00BE3663"/>
    <w:rsid w:val="00BF211E"/>
    <w:rsid w:val="00BF4085"/>
    <w:rsid w:val="00C07C16"/>
    <w:rsid w:val="00C12801"/>
    <w:rsid w:val="00C32D04"/>
    <w:rsid w:val="00C45AD1"/>
    <w:rsid w:val="00C509F2"/>
    <w:rsid w:val="00C616E2"/>
    <w:rsid w:val="00C72190"/>
    <w:rsid w:val="00CA5975"/>
    <w:rsid w:val="00CA7897"/>
    <w:rsid w:val="00CB7EE6"/>
    <w:rsid w:val="00CD21C3"/>
    <w:rsid w:val="00CE31A5"/>
    <w:rsid w:val="00CE6887"/>
    <w:rsid w:val="00CF2EFE"/>
    <w:rsid w:val="00D0132C"/>
    <w:rsid w:val="00D0185C"/>
    <w:rsid w:val="00D02F91"/>
    <w:rsid w:val="00D056A5"/>
    <w:rsid w:val="00D065C2"/>
    <w:rsid w:val="00D3379D"/>
    <w:rsid w:val="00D45CD2"/>
    <w:rsid w:val="00D50315"/>
    <w:rsid w:val="00D56A58"/>
    <w:rsid w:val="00D66391"/>
    <w:rsid w:val="00D702E0"/>
    <w:rsid w:val="00D817BD"/>
    <w:rsid w:val="00D824FB"/>
    <w:rsid w:val="00D84A3E"/>
    <w:rsid w:val="00D95CD9"/>
    <w:rsid w:val="00DA5E9C"/>
    <w:rsid w:val="00DA7C9E"/>
    <w:rsid w:val="00DB1924"/>
    <w:rsid w:val="00DB5CF9"/>
    <w:rsid w:val="00DC4CF2"/>
    <w:rsid w:val="00DD2B79"/>
    <w:rsid w:val="00DD5F73"/>
    <w:rsid w:val="00DE37F6"/>
    <w:rsid w:val="00DE571A"/>
    <w:rsid w:val="00DF26D1"/>
    <w:rsid w:val="00E04FD9"/>
    <w:rsid w:val="00E07CFE"/>
    <w:rsid w:val="00E21512"/>
    <w:rsid w:val="00E277F3"/>
    <w:rsid w:val="00E42085"/>
    <w:rsid w:val="00E561E1"/>
    <w:rsid w:val="00E7394E"/>
    <w:rsid w:val="00E81AF4"/>
    <w:rsid w:val="00E97BA4"/>
    <w:rsid w:val="00EA29D7"/>
    <w:rsid w:val="00EA3F47"/>
    <w:rsid w:val="00EA6673"/>
    <w:rsid w:val="00EF50B1"/>
    <w:rsid w:val="00F02258"/>
    <w:rsid w:val="00F13775"/>
    <w:rsid w:val="00F22736"/>
    <w:rsid w:val="00F321B1"/>
    <w:rsid w:val="00F353D3"/>
    <w:rsid w:val="00F432E2"/>
    <w:rsid w:val="00F57FA8"/>
    <w:rsid w:val="00F77D79"/>
    <w:rsid w:val="00F80EFA"/>
    <w:rsid w:val="00F8314F"/>
    <w:rsid w:val="00F907A6"/>
    <w:rsid w:val="00F90CBC"/>
    <w:rsid w:val="00FD48ED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D38A3D"/>
  <w15:docId w15:val="{21FF9C49-7FCF-48E4-9FE5-3E87E987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190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3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B545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uiPriority w:val="99"/>
    <w:rsid w:val="0097012F"/>
    <w:rPr>
      <w:color w:val="0000FF"/>
      <w:u w:val="single"/>
    </w:rPr>
  </w:style>
  <w:style w:type="character" w:customStyle="1" w:styleId="style4">
    <w:name w:val="style4"/>
    <w:basedOn w:val="DefaultParagraphFont"/>
    <w:rsid w:val="004C1CC0"/>
  </w:style>
  <w:style w:type="paragraph" w:styleId="CommentText">
    <w:name w:val="annotation text"/>
    <w:basedOn w:val="Normal"/>
    <w:link w:val="CommentTextChar"/>
    <w:uiPriority w:val="99"/>
    <w:unhideWhenUsed/>
    <w:rsid w:val="000C58F2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5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6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bio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meduniver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iblioteka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gaboo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A1F83-6102-4CE8-B0FA-50EBA462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15094</CharactersWithSpaces>
  <SharedDoc>false</SharedDoc>
  <HLinks>
    <vt:vector size="24" baseType="variant">
      <vt:variant>
        <vt:i4>7471164</vt:i4>
      </vt:variant>
      <vt:variant>
        <vt:i4>9</vt:i4>
      </vt:variant>
      <vt:variant>
        <vt:i4>0</vt:i4>
      </vt:variant>
      <vt:variant>
        <vt:i4>5</vt:i4>
      </vt:variant>
      <vt:variant>
        <vt:lpwstr>http://bibliotekar.ru/</vt:lpwstr>
      </vt:variant>
      <vt:variant>
        <vt:lpwstr/>
      </vt:variant>
      <vt:variant>
        <vt:i4>7798907</vt:i4>
      </vt:variant>
      <vt:variant>
        <vt:i4>6</vt:i4>
      </vt:variant>
      <vt:variant>
        <vt:i4>0</vt:i4>
      </vt:variant>
      <vt:variant>
        <vt:i4>5</vt:i4>
      </vt:variant>
      <vt:variant>
        <vt:lpwstr>http://megabook.ru/</vt:lpwstr>
      </vt:variant>
      <vt:variant>
        <vt:lpwstr/>
      </vt:variant>
      <vt:variant>
        <vt:i4>7995450</vt:i4>
      </vt:variant>
      <vt:variant>
        <vt:i4>3</vt:i4>
      </vt:variant>
      <vt:variant>
        <vt:i4>0</vt:i4>
      </vt:variant>
      <vt:variant>
        <vt:i4>5</vt:i4>
      </vt:variant>
      <vt:variant>
        <vt:lpwstr>http://medbiol.ru/</vt:lpwstr>
      </vt:variant>
      <vt:variant>
        <vt:lpwstr/>
      </vt:variant>
      <vt:variant>
        <vt:i4>4587604</vt:i4>
      </vt:variant>
      <vt:variant>
        <vt:i4>0</vt:i4>
      </vt:variant>
      <vt:variant>
        <vt:i4>0</vt:i4>
      </vt:variant>
      <vt:variant>
        <vt:i4>5</vt:i4>
      </vt:variant>
      <vt:variant>
        <vt:lpwstr>http://meduniver.com/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ოქროპირიძე</cp:lastModifiedBy>
  <cp:revision>9</cp:revision>
  <dcterms:created xsi:type="dcterms:W3CDTF">2019-06-12T11:08:00Z</dcterms:created>
  <dcterms:modified xsi:type="dcterms:W3CDTF">2020-07-23T09:21:00Z</dcterms:modified>
</cp:coreProperties>
</file>